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imes New Roman" w:eastAsiaTheme="majorEastAsia" w:hAnsi="Times New Roman" w:cs="Times New Roman"/>
          <w:sz w:val="72"/>
          <w:szCs w:val="72"/>
          <w:lang w:eastAsia="en-US"/>
        </w:rPr>
        <w:id w:val="-536739961"/>
        <w:docPartObj>
          <w:docPartGallery w:val="Cover Pages"/>
          <w:docPartUnique/>
        </w:docPartObj>
      </w:sdtPr>
      <w:sdtEndPr>
        <w:rPr>
          <w:rFonts w:eastAsiaTheme="minorHAnsi"/>
          <w:sz w:val="22"/>
          <w:szCs w:val="22"/>
        </w:rPr>
      </w:sdtEndPr>
      <w:sdtContent>
        <w:p w:rsidR="00E62523" w:rsidRPr="007C7583" w:rsidRDefault="00E62523">
          <w:pPr>
            <w:pStyle w:val="NoSpacing"/>
            <w:rPr>
              <w:rFonts w:ascii="Times New Roman" w:eastAsiaTheme="majorEastAsia" w:hAnsi="Times New Roman" w:cs="Times New Roman"/>
              <w:sz w:val="72"/>
              <w:szCs w:val="72"/>
            </w:rPr>
          </w:pPr>
        </w:p>
        <w:p w:rsidR="00E62523" w:rsidRPr="007C7583" w:rsidRDefault="00E62523">
          <w:pPr>
            <w:pStyle w:val="NoSpacing"/>
            <w:rPr>
              <w:rFonts w:ascii="Times New Roman" w:eastAsiaTheme="majorEastAsia" w:hAnsi="Times New Roman" w:cs="Times New Roman"/>
              <w:sz w:val="72"/>
              <w:szCs w:val="72"/>
            </w:rPr>
          </w:pPr>
        </w:p>
        <w:p w:rsidR="00E62523" w:rsidRPr="007C7583" w:rsidRDefault="00E62523">
          <w:pPr>
            <w:pStyle w:val="NoSpacing"/>
            <w:rPr>
              <w:rFonts w:ascii="Times New Roman" w:eastAsiaTheme="majorEastAsia" w:hAnsi="Times New Roman" w:cs="Times New Roman"/>
              <w:sz w:val="72"/>
              <w:szCs w:val="72"/>
            </w:rPr>
          </w:pPr>
        </w:p>
        <w:p w:rsidR="00E62523" w:rsidRPr="007C7583" w:rsidRDefault="00E62523">
          <w:pPr>
            <w:pStyle w:val="NoSpacing"/>
            <w:rPr>
              <w:rFonts w:ascii="Times New Roman" w:eastAsiaTheme="majorEastAsia" w:hAnsi="Times New Roman" w:cs="Times New Roman"/>
              <w:sz w:val="72"/>
              <w:szCs w:val="72"/>
            </w:rPr>
          </w:pPr>
        </w:p>
        <w:p w:rsidR="00D60117" w:rsidRPr="007C7583" w:rsidRDefault="00D60117">
          <w:pPr>
            <w:pStyle w:val="NoSpacing"/>
            <w:rPr>
              <w:rFonts w:ascii="Times New Roman" w:eastAsiaTheme="majorEastAsia" w:hAnsi="Times New Roman" w:cs="Times New Roman"/>
              <w:sz w:val="72"/>
              <w:szCs w:val="72"/>
            </w:rPr>
          </w:pPr>
          <w:r w:rsidRPr="007C7583">
            <w:rPr>
              <w:rFonts w:ascii="Times New Roman" w:hAnsi="Times New Roman" w:cs="Times New Roman"/>
              <w:noProof/>
              <w:lang w:eastAsia="en-US"/>
            </w:rPr>
            <mc:AlternateContent>
              <mc:Choice Requires="wps">
                <w:drawing>
                  <wp:anchor distT="0" distB="0" distL="114300" distR="114300" simplePos="0" relativeHeight="251659264" behindDoc="0" locked="0" layoutInCell="0" allowOverlap="1" wp14:anchorId="6B5482EF" wp14:editId="242FEBA2">
                    <wp:simplePos x="0" y="0"/>
                    <wp:positionH relativeFrom="page">
                      <wp:align>center</wp:align>
                    </wp:positionH>
                    <wp:positionV relativeFrom="page">
                      <wp:align>bottom</wp:align>
                    </wp:positionV>
                    <wp:extent cx="8161020" cy="817880"/>
                    <wp:effectExtent l="0" t="0" r="0" b="508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1788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7B721304" id="Rectangle 2" o:spid="_x0000_s1026" style="position:absolute;margin-left:0;margin-top:0;width:642.6pt;height:64.4pt;z-index:251659264;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" o:allowincell="f" fillcolor="#4bacc6 [3208]" strokecolor="#4f81bd [3204]">
                    <w10:wrap anchorx="page" anchory="page"/>
                  </v:rect>
                </w:pict>
              </mc:Fallback>
            </mc:AlternateContent>
          </w:r>
          <w:r w:rsidRPr="007C7583">
            <w:rPr>
              <w:rFonts w:ascii="Times New Roman" w:hAnsi="Times New Roman" w:cs="Times New Roman"/>
              <w:noProof/>
              <w:lang w:eastAsia="en-US"/>
            </w:rPr>
            <mc:AlternateContent>
              <mc:Choice Requires="wps">
                <w:drawing>
                  <wp:anchor distT="0" distB="0" distL="114300" distR="114300" simplePos="0" relativeHeight="251662336" behindDoc="0" locked="0" layoutInCell="0" allowOverlap="1" wp14:anchorId="5D6F7367" wp14:editId="17AB102F">
                    <wp:simplePos x="0" y="0"/>
                    <wp:positionH relativeFrom="leftMargin">
                      <wp:align>center</wp:align>
                    </wp:positionH>
                    <wp:positionV relativeFrom="page">
                      <wp:align>center</wp:align>
                    </wp:positionV>
                    <wp:extent cx="90805" cy="10556240"/>
                    <wp:effectExtent l="0" t="0" r="4445" b="508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68CB3B60" id="Rectangle 5" o:spid="_x0000_s1026" style="position:absolute;margin-left:0;margin-top:0;width:7.15pt;height:831.2pt;z-index:251662336;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" o:allowincell="f" strokecolor="#4f81bd [3204]">
                    <w10:wrap anchorx="margin" anchory="page"/>
                  </v:rect>
                </w:pict>
              </mc:Fallback>
            </mc:AlternateContent>
          </w:r>
          <w:r w:rsidRPr="007C7583">
            <w:rPr>
              <w:rFonts w:ascii="Times New Roman" w:hAnsi="Times New Roman" w:cs="Times New Roman"/>
              <w:noProof/>
              <w:lang w:eastAsia="en-US"/>
            </w:rPr>
            <mc:AlternateContent>
              <mc:Choice Requires="wps">
                <w:drawing>
                  <wp:anchor distT="0" distB="0" distL="114300" distR="114300" simplePos="0" relativeHeight="251661312" behindDoc="0" locked="0" layoutInCell="0" allowOverlap="1" wp14:anchorId="1898A5C8" wp14:editId="331CA0CE">
                    <wp:simplePos x="0" y="0"/>
                    <wp:positionH relativeFrom="rightMargin">
                      <wp:align>center</wp:align>
                    </wp:positionH>
                    <wp:positionV relativeFrom="page">
                      <wp:align>center</wp:align>
                    </wp:positionV>
                    <wp:extent cx="90805" cy="10556240"/>
                    <wp:effectExtent l="0" t="0" r="4445" b="5080"/>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442DD0EC" id="Rectangle 4" o:spid="_x0000_s1026" style="position:absolute;margin-left:0;margin-top:0;width:7.15pt;height:831.2pt;z-index:251661312;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" o:allowincell="f" strokecolor="#4f81bd [3204]">
                    <w10:wrap anchorx="margin" anchory="page"/>
                  </v:rect>
                </w:pict>
              </mc:Fallback>
            </mc:AlternateContent>
          </w:r>
          <w:r w:rsidRPr="007C7583">
            <w:rPr>
              <w:rFonts w:ascii="Times New Roman" w:hAnsi="Times New Roman" w:cs="Times New Roman"/>
              <w:noProof/>
              <w:lang w:eastAsia="en-US"/>
            </w:rPr>
            <mc:AlternateContent>
              <mc:Choice Requires="wps">
                <w:drawing>
                  <wp:anchor distT="0" distB="0" distL="114300" distR="114300" simplePos="0" relativeHeight="251660288" behindDoc="0" locked="0" layoutInCell="0" allowOverlap="1" wp14:anchorId="6C51CCAF" wp14:editId="19264B37">
                    <wp:simplePos x="0" y="0"/>
                    <wp:positionH relativeFrom="page">
                      <wp:align>center</wp:align>
                    </wp:positionH>
                    <wp:positionV relativeFrom="topMargin">
                      <wp:align>top</wp:align>
                    </wp:positionV>
                    <wp:extent cx="8161020" cy="822960"/>
                    <wp:effectExtent l="0" t="0" r="0" b="0"/>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39490C46" id="Rectangle 3" o:spid="_x0000_s1026" style="position:absolute;margin-left:0;margin-top:0;width:642.6pt;height:64.8pt;z-index:251660288;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" o:allowincell="f" fillcolor="#4bacc6 [3208]" strokecolor="#4f81bd [3204]">
                    <w10:wrap anchorx="page" anchory="margin"/>
                  </v:rect>
                </w:pict>
              </mc:Fallback>
            </mc:AlternateContent>
          </w:r>
        </w:p>
        <w:sdt>
          <w:sdtPr>
            <w:rPr>
              <w:rFonts w:ascii="Times New Roman" w:eastAsiaTheme="majorEastAsia" w:hAnsi="Times New Roman" w:cs="Times New Roman"/>
              <w:color w:val="4BACC6" w:themeColor="accent5"/>
              <w:sz w:val="72"/>
              <w:szCs w:val="72"/>
            </w:rPr>
            <w:alias w:val="Title"/>
            <w:id w:val="14700071"/>
            <w:dataBinding w:prefixMappings="xmlns:ns0='http://schemas.openxmlformats.org/package/2006/metadata/core-properties' xmlns:ns1='http://purl.org/dc/elements/1.1/'" w:xpath="/ns0:coreProperties[1]/ns1:title[1]" w:storeItemID="{6C3C8BC8-F283-45AE-878A-BAB7291924A1}"/>
            <w:text/>
          </w:sdtPr>
          <w:sdtEndPr/>
          <w:sdtContent>
            <w:p w:rsidR="00D60117" w:rsidRPr="007C7583" w:rsidRDefault="00D60117">
              <w:pPr>
                <w:pStyle w:val="NoSpacing"/>
                <w:rPr>
                  <w:rFonts w:ascii="Times New Roman" w:eastAsiaTheme="majorEastAsia" w:hAnsi="Times New Roman" w:cs="Times New Roman"/>
                  <w:color w:val="4BACC6" w:themeColor="accent5"/>
                  <w:sz w:val="72"/>
                  <w:szCs w:val="72"/>
                </w:rPr>
              </w:pPr>
              <w:r w:rsidRPr="007C7583">
                <w:rPr>
                  <w:rFonts w:ascii="Times New Roman" w:eastAsiaTheme="majorEastAsia" w:hAnsi="Times New Roman" w:cs="Times New Roman"/>
                  <w:color w:val="4BACC6" w:themeColor="accent5"/>
                  <w:sz w:val="72"/>
                  <w:szCs w:val="72"/>
                </w:rPr>
                <w:t>Qualitative Research Proposal</w:t>
              </w:r>
            </w:p>
          </w:sdtContent>
        </w:sdt>
        <w:sdt>
          <w:sdtPr>
            <w:rPr>
              <w:rFonts w:ascii="Times New Roman" w:eastAsiaTheme="minorHAnsi" w:hAnsi="Times New Roman" w:cs="Times New Roman"/>
              <w:sz w:val="28"/>
              <w:lang w:eastAsia="en-US"/>
            </w:rPr>
            <w:alias w:val="Subtitle"/>
            <w:id w:val="14700077"/>
            <w:dataBinding w:prefixMappings="xmlns:ns0='http://schemas.openxmlformats.org/package/2006/metadata/core-properties' xmlns:ns1='http://purl.org/dc/elements/1.1/'" w:xpath="/ns0:coreProperties[1]/ns1:subject[1]" w:storeItemID="{6C3C8BC8-F283-45AE-878A-BAB7291924A1}"/>
            <w:text/>
          </w:sdtPr>
          <w:sdtEndPr/>
          <w:sdtContent>
            <w:p w:rsidR="00D60117" w:rsidRPr="007C7583" w:rsidRDefault="007C7583">
              <w:pPr>
                <w:pStyle w:val="NoSpacing"/>
                <w:rPr>
                  <w:rFonts w:ascii="Times New Roman" w:eastAsiaTheme="majorEastAsia" w:hAnsi="Times New Roman" w:cs="Times New Roman"/>
                  <w:sz w:val="36"/>
                  <w:szCs w:val="36"/>
                </w:rPr>
              </w:pPr>
              <w:r w:rsidRPr="007C7583">
                <w:rPr>
                  <w:rFonts w:ascii="Times New Roman" w:eastAsiaTheme="minorHAnsi" w:hAnsi="Times New Roman" w:cs="Times New Roman"/>
                  <w:sz w:val="28"/>
                  <w:lang w:eastAsia="en-US"/>
                </w:rPr>
                <w:t>The New Normal: Studying the impact of health-related young adult novels, and health communication in younger generations.</w:t>
              </w:r>
            </w:p>
          </w:sdtContent>
        </w:sdt>
        <w:p w:rsidR="00D60117" w:rsidRPr="007C7583" w:rsidRDefault="00D60117">
          <w:pPr>
            <w:pStyle w:val="NoSpacing"/>
            <w:rPr>
              <w:rFonts w:ascii="Times New Roman" w:eastAsiaTheme="majorEastAsia" w:hAnsi="Times New Roman" w:cs="Times New Roman"/>
              <w:sz w:val="36"/>
              <w:szCs w:val="36"/>
            </w:rPr>
          </w:pPr>
        </w:p>
        <w:sdt>
          <w:sdtPr>
            <w:rPr>
              <w:rFonts w:ascii="Times New Roman" w:hAnsi="Times New Roman" w:cs="Times New Roman"/>
            </w:rPr>
            <w:alias w:val="Date"/>
            <w:id w:val="14700083"/>
            <w:dataBinding w:prefixMappings="xmlns:ns0='http://schemas.microsoft.com/office/2006/coverPageProps'" w:xpath="/ns0:CoverPageProperties[1]/ns0:PublishDate[1]" w:storeItemID="{55AF091B-3C7A-41E3-B477-F2FDAA23CFDA}"/>
            <w:date w:fullDate="2018-03-09T00:00:00Z">
              <w:dateFormat w:val="M/d/yyyy"/>
              <w:lid w:val="en-US"/>
              <w:storeMappedDataAs w:val="dateTime"/>
              <w:calendar w:val="gregorian"/>
            </w:date>
          </w:sdtPr>
          <w:sdtEndPr/>
          <w:sdtContent>
            <w:p w:rsidR="00D60117" w:rsidRPr="007C7583" w:rsidRDefault="007C7583">
              <w:pPr>
                <w:pStyle w:val="NoSpacing"/>
                <w:rPr>
                  <w:rFonts w:ascii="Times New Roman" w:hAnsi="Times New Roman" w:cs="Times New Roman"/>
                </w:rPr>
              </w:pPr>
              <w:r>
                <w:rPr>
                  <w:rFonts w:ascii="Times New Roman" w:hAnsi="Times New Roman" w:cs="Times New Roman"/>
                </w:rPr>
                <w:t>3</w:t>
              </w:r>
              <w:r w:rsidR="00D60117" w:rsidRPr="007C7583">
                <w:rPr>
                  <w:rFonts w:ascii="Times New Roman" w:hAnsi="Times New Roman" w:cs="Times New Roman"/>
                </w:rPr>
                <w:t>/</w:t>
              </w:r>
              <w:r>
                <w:rPr>
                  <w:rFonts w:ascii="Times New Roman" w:hAnsi="Times New Roman" w:cs="Times New Roman"/>
                </w:rPr>
                <w:t>9</w:t>
              </w:r>
              <w:r w:rsidR="00D60117" w:rsidRPr="007C7583">
                <w:rPr>
                  <w:rFonts w:ascii="Times New Roman" w:hAnsi="Times New Roman" w:cs="Times New Roman"/>
                </w:rPr>
                <w:t>/2018</w:t>
              </w:r>
            </w:p>
          </w:sdtContent>
        </w:sdt>
        <w:sdt>
          <w:sdtPr>
            <w:rPr>
              <w:rFonts w:ascii="Times New Roman" w:hAnsi="Times New Roman" w:cs="Times New Roman"/>
              <w:noProof/>
            </w:rPr>
            <w:alias w:val="Company"/>
            <w:id w:val="14700089"/>
            <w:dataBinding w:prefixMappings="xmlns:ns0='http://schemas.openxmlformats.org/officeDocument/2006/extended-properties'" w:xpath="/ns0:Properties[1]/ns0:Company[1]" w:storeItemID="{6668398D-A668-4E3E-A5EB-62B293D839F1}"/>
            <w:text/>
          </w:sdtPr>
          <w:sdtEndPr/>
          <w:sdtContent>
            <w:p w:rsidR="00D60117" w:rsidRPr="007C7583" w:rsidRDefault="00D60117">
              <w:pPr>
                <w:pStyle w:val="NoSpacing"/>
                <w:rPr>
                  <w:rFonts w:ascii="Times New Roman" w:hAnsi="Times New Roman" w:cs="Times New Roman"/>
                </w:rPr>
              </w:pPr>
              <w:r w:rsidRPr="007C7583">
                <w:rPr>
                  <w:rFonts w:ascii="Times New Roman" w:hAnsi="Times New Roman" w:cs="Times New Roman"/>
                  <w:noProof/>
                </w:rPr>
                <w:t>University of Colorado at Colorado Springs</w:t>
              </w:r>
            </w:p>
          </w:sdtContent>
        </w:sdt>
        <w:sdt>
          <w:sdtPr>
            <w:rPr>
              <w:rFonts w:ascii="Times New Roman" w:hAnsi="Times New Roman" w:cs="Times New Roman"/>
            </w:rPr>
            <w:alias w:val="Author"/>
            <w:id w:val="14700094"/>
            <w:dataBinding w:prefixMappings="xmlns:ns0='http://schemas.openxmlformats.org/package/2006/metadata/core-properties' xmlns:ns1='http://purl.org/dc/elements/1.1/'" w:xpath="/ns0:coreProperties[1]/ns1:creator[1]" w:storeItemID="{6C3C8BC8-F283-45AE-878A-BAB7291924A1}"/>
            <w:text/>
          </w:sdtPr>
          <w:sdtEndPr/>
          <w:sdtContent>
            <w:p w:rsidR="00D60117" w:rsidRPr="007C7583" w:rsidRDefault="00D60117">
              <w:pPr>
                <w:pStyle w:val="NoSpacing"/>
                <w:rPr>
                  <w:rFonts w:ascii="Times New Roman" w:hAnsi="Times New Roman" w:cs="Times New Roman"/>
                </w:rPr>
              </w:pPr>
              <w:r w:rsidRPr="007C7583">
                <w:rPr>
                  <w:rFonts w:ascii="Times New Roman" w:hAnsi="Times New Roman" w:cs="Times New Roman"/>
                </w:rPr>
                <w:t>Cianna Reider</w:t>
              </w:r>
            </w:p>
          </w:sdtContent>
        </w:sdt>
        <w:p w:rsidR="00D60117" w:rsidRPr="007C7583" w:rsidRDefault="00D60117">
          <w:pPr>
            <w:rPr>
              <w:rFonts w:ascii="Times New Roman" w:hAnsi="Times New Roman" w:cs="Times New Roman"/>
            </w:rPr>
          </w:pPr>
        </w:p>
        <w:p w:rsidR="00D60117" w:rsidRPr="007C7583" w:rsidRDefault="00D60117">
          <w:pPr>
            <w:rPr>
              <w:rFonts w:ascii="Times New Roman" w:hAnsi="Times New Roman" w:cs="Times New Roman"/>
            </w:rPr>
          </w:pPr>
          <w:r w:rsidRPr="007C7583">
            <w:rPr>
              <w:rFonts w:ascii="Times New Roman" w:hAnsi="Times New Roman" w:cs="Times New Roman"/>
            </w:rPr>
            <w:br w:type="page"/>
          </w:r>
        </w:p>
      </w:sdtContent>
    </w:sdt>
    <w:p w:rsidR="00CC08B4" w:rsidRPr="00CC08B4" w:rsidRDefault="007C7583" w:rsidP="00CC08B4">
      <w:pPr>
        <w:pStyle w:val="Heading1"/>
        <w:spacing w:line="480" w:lineRule="auto"/>
        <w:rPr>
          <w:color w:val="4BACC6" w:themeColor="accent5"/>
        </w:rPr>
      </w:pPr>
      <w:r w:rsidRPr="007C7583">
        <w:rPr>
          <w:color w:val="4BACC6" w:themeColor="accent5"/>
        </w:rPr>
        <w:lastRenderedPageBreak/>
        <w:t>Abstract:</w:t>
      </w:r>
    </w:p>
    <w:p w:rsidR="00CC08B4" w:rsidRDefault="00781EF2" w:rsidP="00CC08B4">
      <w:pPr>
        <w:spacing w:line="480" w:lineRule="auto"/>
        <w:rPr>
          <w:rFonts w:ascii="Times New Roman" w:hAnsi="Times New Roman" w:cs="Times New Roman"/>
        </w:rPr>
      </w:pPr>
      <w:r w:rsidRPr="00E3012B">
        <w:rPr>
          <w:rFonts w:ascii="Times New Roman" w:hAnsi="Times New Roman" w:cs="Times New Roman"/>
        </w:rPr>
        <w:t xml:space="preserve">Young-adult literature </w:t>
      </w:r>
      <w:r w:rsidR="00E73A08">
        <w:rPr>
          <w:rFonts w:ascii="Times New Roman" w:hAnsi="Times New Roman" w:cs="Times New Roman"/>
        </w:rPr>
        <w:t xml:space="preserve">is </w:t>
      </w:r>
      <w:proofErr w:type="gramStart"/>
      <w:r w:rsidR="00E73A08">
        <w:rPr>
          <w:rFonts w:ascii="Times New Roman" w:hAnsi="Times New Roman" w:cs="Times New Roman"/>
        </w:rPr>
        <w:t>books</w:t>
      </w:r>
      <w:proofErr w:type="gramEnd"/>
      <w:r w:rsidR="00E73A08">
        <w:rPr>
          <w:rFonts w:ascii="Times New Roman" w:hAnsi="Times New Roman" w:cs="Times New Roman"/>
        </w:rPr>
        <w:t xml:space="preserve"> whose main character is in the young adult age range</w:t>
      </w:r>
      <w:r w:rsidRPr="00E3012B">
        <w:rPr>
          <w:rFonts w:ascii="Times New Roman" w:hAnsi="Times New Roman" w:cs="Times New Roman"/>
        </w:rPr>
        <w:t>.</w:t>
      </w:r>
      <w:r w:rsidR="00E73A08">
        <w:rPr>
          <w:rFonts w:ascii="Times New Roman" w:hAnsi="Times New Roman" w:cs="Times New Roman"/>
        </w:rPr>
        <w:t xml:space="preserve"> They are marketed towards twelve to twenty-year-old readers.</w:t>
      </w:r>
      <w:r w:rsidRPr="00E3012B">
        <w:rPr>
          <w:rFonts w:ascii="Times New Roman" w:hAnsi="Times New Roman" w:cs="Times New Roman"/>
        </w:rPr>
        <w:t xml:space="preserve"> </w:t>
      </w:r>
      <w:r w:rsidR="00E73A08">
        <w:rPr>
          <w:rFonts w:ascii="Times New Roman" w:hAnsi="Times New Roman" w:cs="Times New Roman"/>
        </w:rPr>
        <w:t xml:space="preserve">As our culture has been changing, the topics addressed in young adult fiction have been growing in complexity. </w:t>
      </w:r>
      <w:r w:rsidR="008F5543" w:rsidRPr="00062AD9">
        <w:rPr>
          <w:rFonts w:ascii="Times New Roman" w:hAnsi="Times New Roman" w:cs="Times New Roman"/>
        </w:rPr>
        <w:t>This proposal focuses on both media studies and health communication, and the crossover impact of young adult fiction on the improvement of health communicatio</w:t>
      </w:r>
      <w:r w:rsidR="00CC08B4">
        <w:rPr>
          <w:rFonts w:ascii="Times New Roman" w:hAnsi="Times New Roman" w:cs="Times New Roman"/>
        </w:rPr>
        <w:t xml:space="preserve">n among </w:t>
      </w:r>
      <w:r w:rsidR="00E73A08">
        <w:rPr>
          <w:rFonts w:ascii="Times New Roman" w:hAnsi="Times New Roman" w:cs="Times New Roman"/>
        </w:rPr>
        <w:t>the current young adult generation</w:t>
      </w:r>
      <w:r w:rsidR="00CC08B4">
        <w:rPr>
          <w:rFonts w:ascii="Times New Roman" w:hAnsi="Times New Roman" w:cs="Times New Roman"/>
        </w:rPr>
        <w:t xml:space="preserve"> by looking at books such as </w:t>
      </w:r>
      <w:r w:rsidR="00CC08B4" w:rsidRPr="00CC08B4">
        <w:rPr>
          <w:rFonts w:ascii="Times New Roman" w:hAnsi="Times New Roman" w:cs="Times New Roman"/>
          <w:i/>
        </w:rPr>
        <w:t>The Fault in Our Stars</w:t>
      </w:r>
      <w:r w:rsidR="00CC08B4">
        <w:rPr>
          <w:rFonts w:ascii="Times New Roman" w:hAnsi="Times New Roman" w:cs="Times New Roman"/>
        </w:rPr>
        <w:t xml:space="preserve"> by John Green and others.</w:t>
      </w:r>
    </w:p>
    <w:p w:rsidR="007C7583" w:rsidRPr="00E3012B" w:rsidRDefault="007C7583" w:rsidP="00CC08B4">
      <w:pPr>
        <w:spacing w:line="480" w:lineRule="auto"/>
        <w:rPr>
          <w:rFonts w:ascii="Times New Roman" w:hAnsi="Times New Roman" w:cs="Times New Roman"/>
        </w:rPr>
      </w:pPr>
      <w:r w:rsidRPr="00E3012B">
        <w:rPr>
          <w:rFonts w:ascii="Times New Roman" w:hAnsi="Times New Roman" w:cs="Times New Roman"/>
          <w:i/>
        </w:rPr>
        <w:t>Keywords:</w:t>
      </w:r>
      <w:r w:rsidRPr="00E3012B">
        <w:rPr>
          <w:rFonts w:ascii="Times New Roman" w:hAnsi="Times New Roman" w:cs="Times New Roman"/>
          <w:color w:val="4BACC6" w:themeColor="accent5"/>
          <w:sz w:val="32"/>
          <w:szCs w:val="32"/>
        </w:rPr>
        <w:t xml:space="preserve"> </w:t>
      </w:r>
      <w:r w:rsidR="00E3012B" w:rsidRPr="00E3012B">
        <w:rPr>
          <w:rFonts w:ascii="Times New Roman" w:hAnsi="Times New Roman" w:cs="Times New Roman"/>
        </w:rPr>
        <w:t>Young Adult, Fiction, Health Communication, Media Effects, Suicide, Terminal Illness, Mental Health, YA</w:t>
      </w:r>
    </w:p>
    <w:p w:rsidR="007C7583" w:rsidRPr="007C7583" w:rsidRDefault="007C7583" w:rsidP="00F346EC">
      <w:pPr>
        <w:pStyle w:val="Heading2"/>
        <w:rPr>
          <w:rFonts w:ascii="Times New Roman" w:hAnsi="Times New Roman" w:cs="Times New Roman"/>
          <w:color w:val="4BACC6" w:themeColor="accent5"/>
          <w:sz w:val="32"/>
          <w:szCs w:val="32"/>
        </w:rPr>
      </w:pPr>
    </w:p>
    <w:p w:rsidR="007C7583" w:rsidRDefault="007C7583" w:rsidP="00F346EC">
      <w:pPr>
        <w:pStyle w:val="Heading2"/>
        <w:rPr>
          <w:rFonts w:ascii="Times New Roman" w:hAnsi="Times New Roman" w:cs="Times New Roman"/>
          <w:color w:val="4BACC6" w:themeColor="accent5"/>
          <w:sz w:val="32"/>
          <w:szCs w:val="32"/>
        </w:rPr>
      </w:pPr>
    </w:p>
    <w:p w:rsidR="007C7583" w:rsidRDefault="007C7583" w:rsidP="007C7583"/>
    <w:p w:rsidR="007C7583" w:rsidRDefault="007C7583" w:rsidP="007C7583"/>
    <w:p w:rsidR="007C7583" w:rsidRDefault="007C7583" w:rsidP="007C7583"/>
    <w:p w:rsidR="007C7583" w:rsidRDefault="007C7583" w:rsidP="007C7583"/>
    <w:p w:rsidR="007C7583" w:rsidRDefault="007C7583" w:rsidP="007C7583"/>
    <w:p w:rsidR="007C7583" w:rsidRDefault="007C7583" w:rsidP="007C7583"/>
    <w:p w:rsidR="007C7583" w:rsidRDefault="007C7583" w:rsidP="007C7583"/>
    <w:p w:rsidR="007C7583" w:rsidRDefault="007C7583" w:rsidP="007C7583"/>
    <w:p w:rsidR="007C7583" w:rsidRDefault="007C7583" w:rsidP="007C7583"/>
    <w:p w:rsidR="007C7583" w:rsidRDefault="007C7583" w:rsidP="007C7583"/>
    <w:p w:rsidR="007C7583" w:rsidRDefault="007C7583" w:rsidP="007C7583"/>
    <w:p w:rsidR="007C7583" w:rsidRDefault="007C7583" w:rsidP="007C7583"/>
    <w:p w:rsidR="007C7583" w:rsidRDefault="007C7583" w:rsidP="007C7583"/>
    <w:p w:rsidR="007C7583" w:rsidRDefault="007C7583" w:rsidP="00F346EC">
      <w:pPr>
        <w:pStyle w:val="Heading2"/>
        <w:rPr>
          <w:rFonts w:asciiTheme="minorHAnsi" w:eastAsiaTheme="minorHAnsi" w:hAnsiTheme="minorHAnsi" w:cstheme="minorBidi"/>
          <w:b w:val="0"/>
          <w:bCs w:val="0"/>
          <w:color w:val="auto"/>
          <w:sz w:val="22"/>
          <w:szCs w:val="22"/>
        </w:rPr>
      </w:pPr>
    </w:p>
    <w:p w:rsidR="003522B8" w:rsidRPr="003522B8" w:rsidRDefault="003522B8" w:rsidP="003522B8"/>
    <w:p w:rsidR="007C7583" w:rsidRPr="00062AD9" w:rsidRDefault="007C7583" w:rsidP="00062AD9">
      <w:pPr>
        <w:jc w:val="center"/>
        <w:rPr>
          <w:rFonts w:ascii="Times New Roman" w:hAnsi="Times New Roman" w:cs="Times New Roman"/>
          <w:sz w:val="24"/>
        </w:rPr>
      </w:pPr>
      <w:r w:rsidRPr="00062AD9">
        <w:rPr>
          <w:rFonts w:ascii="Times New Roman" w:hAnsi="Times New Roman" w:cs="Times New Roman"/>
          <w:sz w:val="24"/>
        </w:rPr>
        <w:t>The New Normal: Studying the impact of health-related young adult novels, and health communication in younger generations.</w:t>
      </w:r>
    </w:p>
    <w:p w:rsidR="00F346EC" w:rsidRDefault="00F346EC" w:rsidP="00F346EC">
      <w:pPr>
        <w:pStyle w:val="Heading2"/>
        <w:rPr>
          <w:rFonts w:ascii="Times New Roman" w:hAnsi="Times New Roman" w:cs="Times New Roman"/>
          <w:color w:val="4BACC6" w:themeColor="accent5"/>
          <w:sz w:val="32"/>
          <w:szCs w:val="32"/>
        </w:rPr>
      </w:pPr>
      <w:r w:rsidRPr="007C7583">
        <w:rPr>
          <w:rFonts w:ascii="Times New Roman" w:hAnsi="Times New Roman" w:cs="Times New Roman"/>
          <w:color w:val="4BACC6" w:themeColor="accent5"/>
          <w:sz w:val="32"/>
          <w:szCs w:val="32"/>
        </w:rPr>
        <w:t>INTRODUCTION</w:t>
      </w:r>
      <w:r w:rsidR="00BD5A31" w:rsidRPr="007C7583">
        <w:rPr>
          <w:rFonts w:ascii="Times New Roman" w:hAnsi="Times New Roman" w:cs="Times New Roman"/>
          <w:color w:val="4BACC6" w:themeColor="accent5"/>
          <w:sz w:val="32"/>
          <w:szCs w:val="32"/>
        </w:rPr>
        <w:t>:</w:t>
      </w:r>
    </w:p>
    <w:p w:rsidR="003522B8" w:rsidRPr="00062AD9" w:rsidRDefault="003522B8" w:rsidP="003F562C">
      <w:pPr>
        <w:spacing w:line="480" w:lineRule="auto"/>
        <w:ind w:firstLine="720"/>
        <w:rPr>
          <w:rFonts w:ascii="Times New Roman" w:hAnsi="Times New Roman" w:cs="Times New Roman"/>
        </w:rPr>
      </w:pPr>
      <w:r w:rsidRPr="00062AD9">
        <w:rPr>
          <w:rFonts w:ascii="Times New Roman" w:hAnsi="Times New Roman" w:cs="Times New Roman"/>
          <w:i/>
        </w:rPr>
        <w:t>The Fault in Our Stars</w:t>
      </w:r>
      <w:r w:rsidRPr="00062AD9">
        <w:rPr>
          <w:rFonts w:ascii="Times New Roman" w:hAnsi="Times New Roman" w:cs="Times New Roman"/>
        </w:rPr>
        <w:t xml:space="preserve">, </w:t>
      </w:r>
      <w:r w:rsidRPr="00062AD9">
        <w:rPr>
          <w:rFonts w:ascii="Times New Roman" w:hAnsi="Times New Roman" w:cs="Times New Roman"/>
          <w:i/>
        </w:rPr>
        <w:t>the Hunger Games</w:t>
      </w:r>
      <w:r w:rsidRPr="00062AD9">
        <w:rPr>
          <w:rFonts w:ascii="Times New Roman" w:hAnsi="Times New Roman" w:cs="Times New Roman"/>
        </w:rPr>
        <w:t xml:space="preserve">, </w:t>
      </w:r>
      <w:r w:rsidRPr="00062AD9">
        <w:rPr>
          <w:rFonts w:ascii="Times New Roman" w:hAnsi="Times New Roman" w:cs="Times New Roman"/>
          <w:i/>
        </w:rPr>
        <w:t>Twilight</w:t>
      </w:r>
      <w:r w:rsidRPr="00062AD9">
        <w:rPr>
          <w:rFonts w:ascii="Times New Roman" w:hAnsi="Times New Roman" w:cs="Times New Roman"/>
        </w:rPr>
        <w:t xml:space="preserve">, </w:t>
      </w:r>
      <w:r w:rsidRPr="00062AD9">
        <w:rPr>
          <w:rFonts w:ascii="Times New Roman" w:hAnsi="Times New Roman" w:cs="Times New Roman"/>
          <w:i/>
        </w:rPr>
        <w:t>Thirteen Reasons Why</w:t>
      </w:r>
      <w:r w:rsidRPr="00062AD9">
        <w:rPr>
          <w:rFonts w:ascii="Times New Roman" w:hAnsi="Times New Roman" w:cs="Times New Roman"/>
        </w:rPr>
        <w:t xml:space="preserve">. Chances are, you’ve read one of these </w:t>
      </w:r>
      <w:r w:rsidR="00062AD9" w:rsidRPr="00062AD9">
        <w:rPr>
          <w:rFonts w:ascii="Times New Roman" w:hAnsi="Times New Roman" w:cs="Times New Roman"/>
        </w:rPr>
        <w:t>books</w:t>
      </w:r>
      <w:r w:rsidRPr="00062AD9">
        <w:rPr>
          <w:rFonts w:ascii="Times New Roman" w:hAnsi="Times New Roman" w:cs="Times New Roman"/>
        </w:rPr>
        <w:t>, or at least seen a media adaptation of it. Current Young Adult (YA) books are dealing with deeper subject matter, and more intense situations than ever before. Not many people understand the power of YA, but most of us can recall a book that made an impact on us, both recently, and when we were younger. It may be the same book, or it may be a variety of books. This is that power. When you are a parent, you will think back on books that impacted you, and share those with your children. Young Adult literature has been increasing in popularity in the last five years. An article in the Atlantic that discussed why adults are reading young adult books stated approximately 55 percent of today’s YA readers are adults.</w:t>
      </w:r>
      <w:r w:rsidR="003F562C">
        <w:rPr>
          <w:rFonts w:ascii="Times New Roman" w:hAnsi="Times New Roman" w:cs="Times New Roman"/>
        </w:rPr>
        <w:t xml:space="preserve"> </w:t>
      </w:r>
      <w:r w:rsidRPr="00062AD9">
        <w:rPr>
          <w:rFonts w:ascii="Times New Roman" w:hAnsi="Times New Roman" w:cs="Times New Roman"/>
        </w:rPr>
        <w:t>According to a new Pew Research Center study, young Americans are more voracious readers than other age demographics. Eighty percent of citizens ages 18-29 have read a book in the last year, compared to 71 percent of those ages 30-49, and 68 percent for those ages 50-64. We study video games, we study movies, we study TV shows and we study music. Why aren’t we studying reading? YA books have increased in complexity over the last decade, and now deal with heavy topics like rape, gun violence, mental illness, and terminal illness to name a few. Research is lacking for how these types of book affect the generation reading them.</w:t>
      </w:r>
    </w:p>
    <w:p w:rsidR="00F346EC" w:rsidRPr="007C7583" w:rsidRDefault="00F346EC" w:rsidP="00BD5A31">
      <w:pPr>
        <w:pStyle w:val="Heading3"/>
        <w:rPr>
          <w:rFonts w:ascii="Times New Roman" w:eastAsia="Times New Roman" w:hAnsi="Times New Roman" w:cs="Times New Roman"/>
          <w:color w:val="4BACC6" w:themeColor="accent5"/>
          <w:spacing w:val="48"/>
          <w:sz w:val="26"/>
          <w:szCs w:val="26"/>
        </w:rPr>
      </w:pPr>
      <w:r w:rsidRPr="007C7583">
        <w:rPr>
          <w:rFonts w:ascii="Times New Roman" w:eastAsia="Times New Roman" w:hAnsi="Times New Roman" w:cs="Times New Roman"/>
          <w:color w:val="4BACC6" w:themeColor="accent5"/>
          <w:sz w:val="26"/>
          <w:szCs w:val="26"/>
        </w:rPr>
        <w:t>STATEMENT</w:t>
      </w:r>
      <w:r w:rsidRPr="007C7583">
        <w:rPr>
          <w:rFonts w:ascii="Times New Roman" w:eastAsia="Times New Roman" w:hAnsi="Times New Roman" w:cs="Times New Roman"/>
          <w:color w:val="4BACC6" w:themeColor="accent5"/>
          <w:spacing w:val="-22"/>
          <w:sz w:val="26"/>
          <w:szCs w:val="26"/>
        </w:rPr>
        <w:t xml:space="preserve"> </w:t>
      </w:r>
      <w:r w:rsidRPr="007C7583">
        <w:rPr>
          <w:rFonts w:ascii="Times New Roman" w:eastAsia="Times New Roman" w:hAnsi="Times New Roman" w:cs="Times New Roman"/>
          <w:color w:val="4BACC6" w:themeColor="accent5"/>
          <w:sz w:val="26"/>
          <w:szCs w:val="26"/>
        </w:rPr>
        <w:t>OF</w:t>
      </w:r>
      <w:r w:rsidRPr="007C7583">
        <w:rPr>
          <w:rFonts w:ascii="Times New Roman" w:eastAsia="Times New Roman" w:hAnsi="Times New Roman" w:cs="Times New Roman"/>
          <w:color w:val="4BACC6" w:themeColor="accent5"/>
          <w:spacing w:val="2"/>
          <w:sz w:val="26"/>
          <w:szCs w:val="26"/>
        </w:rPr>
        <w:t xml:space="preserve"> </w:t>
      </w:r>
      <w:r w:rsidRPr="007C7583">
        <w:rPr>
          <w:rFonts w:ascii="Times New Roman" w:eastAsia="Times New Roman" w:hAnsi="Times New Roman" w:cs="Times New Roman"/>
          <w:color w:val="4BACC6" w:themeColor="accent5"/>
          <w:sz w:val="26"/>
          <w:szCs w:val="26"/>
        </w:rPr>
        <w:t>THE</w:t>
      </w:r>
      <w:r w:rsidRPr="007C7583">
        <w:rPr>
          <w:rFonts w:ascii="Times New Roman" w:eastAsia="Times New Roman" w:hAnsi="Times New Roman" w:cs="Times New Roman"/>
          <w:color w:val="4BACC6" w:themeColor="accent5"/>
          <w:spacing w:val="2"/>
          <w:sz w:val="26"/>
          <w:szCs w:val="26"/>
        </w:rPr>
        <w:t xml:space="preserve"> </w:t>
      </w:r>
      <w:r w:rsidRPr="007C7583">
        <w:rPr>
          <w:rFonts w:ascii="Times New Roman" w:eastAsia="Times New Roman" w:hAnsi="Times New Roman" w:cs="Times New Roman"/>
          <w:color w:val="4BACC6" w:themeColor="accent5"/>
          <w:sz w:val="26"/>
          <w:szCs w:val="26"/>
        </w:rPr>
        <w:t>PROBLEM:</w:t>
      </w:r>
      <w:r w:rsidRPr="007C7583">
        <w:rPr>
          <w:rFonts w:ascii="Times New Roman" w:eastAsia="Times New Roman" w:hAnsi="Times New Roman" w:cs="Times New Roman"/>
          <w:color w:val="4BACC6" w:themeColor="accent5"/>
          <w:spacing w:val="48"/>
          <w:sz w:val="26"/>
          <w:szCs w:val="26"/>
        </w:rPr>
        <w:t xml:space="preserve"> </w:t>
      </w:r>
    </w:p>
    <w:p w:rsidR="00BD5A31" w:rsidRPr="00062AD9" w:rsidRDefault="007B29F7" w:rsidP="007C7583">
      <w:pPr>
        <w:spacing w:before="100" w:beforeAutospacing="1" w:after="100" w:afterAutospacing="1" w:line="480" w:lineRule="auto"/>
        <w:ind w:firstLine="720"/>
        <w:rPr>
          <w:rFonts w:ascii="Times New Roman" w:hAnsi="Times New Roman" w:cs="Times New Roman"/>
        </w:rPr>
      </w:pPr>
      <w:r w:rsidRPr="00062AD9">
        <w:rPr>
          <w:rFonts w:ascii="Times New Roman" w:hAnsi="Times New Roman" w:cs="Times New Roman"/>
        </w:rPr>
        <w:t>This proposal focuses on both media studies and health communic</w:t>
      </w:r>
      <w:r w:rsidR="00D54541" w:rsidRPr="00062AD9">
        <w:rPr>
          <w:rFonts w:ascii="Times New Roman" w:hAnsi="Times New Roman" w:cs="Times New Roman"/>
        </w:rPr>
        <w:t>ation, and the crossover impact of young adult fiction on the improvement of health communication among the younger generation. The problem is that many scholars have not considered young adult fiction</w:t>
      </w:r>
      <w:r w:rsidR="00E36E2C" w:rsidRPr="00062AD9">
        <w:rPr>
          <w:rFonts w:ascii="Times New Roman" w:hAnsi="Times New Roman" w:cs="Times New Roman"/>
        </w:rPr>
        <w:t xml:space="preserve"> an </w:t>
      </w:r>
      <w:r w:rsidR="0005438D" w:rsidRPr="00062AD9">
        <w:rPr>
          <w:rFonts w:ascii="Times New Roman" w:hAnsi="Times New Roman" w:cs="Times New Roman"/>
        </w:rPr>
        <w:t>influential</w:t>
      </w:r>
      <w:r w:rsidR="00E36E2C" w:rsidRPr="00062AD9">
        <w:rPr>
          <w:rFonts w:ascii="Times New Roman" w:hAnsi="Times New Roman" w:cs="Times New Roman"/>
        </w:rPr>
        <w:t xml:space="preserve"> area of study, but over the course</w:t>
      </w:r>
      <w:r w:rsidR="0005438D" w:rsidRPr="00062AD9">
        <w:rPr>
          <w:rFonts w:ascii="Times New Roman" w:hAnsi="Times New Roman" w:cs="Times New Roman"/>
        </w:rPr>
        <w:t xml:space="preserve"> of the last five to ten years, young adult literature has increased in literary complexity, and has begun to tackle more and more complicated issues. </w:t>
      </w:r>
      <w:r w:rsidR="003522B8" w:rsidRPr="00062AD9">
        <w:rPr>
          <w:rFonts w:ascii="Times New Roman" w:hAnsi="Times New Roman" w:cs="Times New Roman"/>
        </w:rPr>
        <w:t xml:space="preserve">Our world has begun to expose children to more </w:t>
      </w:r>
      <w:r w:rsidR="003522B8" w:rsidRPr="00062AD9">
        <w:rPr>
          <w:rFonts w:ascii="Times New Roman" w:hAnsi="Times New Roman" w:cs="Times New Roman"/>
        </w:rPr>
        <w:lastRenderedPageBreak/>
        <w:t xml:space="preserve">stimuli than ever before, and there is no way to shield them in the age of social media and 24 hour news cycles. </w:t>
      </w:r>
      <w:r w:rsidR="0005438D" w:rsidRPr="00062AD9">
        <w:rPr>
          <w:rFonts w:ascii="Times New Roman" w:hAnsi="Times New Roman" w:cs="Times New Roman"/>
        </w:rPr>
        <w:t>Since young adult literature has grown in both complexity and popularity, it deserves to be studied for the impact it is h</w:t>
      </w:r>
      <w:r w:rsidR="003522B8" w:rsidRPr="00062AD9">
        <w:rPr>
          <w:rFonts w:ascii="Times New Roman" w:hAnsi="Times New Roman" w:cs="Times New Roman"/>
        </w:rPr>
        <w:t>aving on the younger generation, just the same as we study other media.</w:t>
      </w:r>
    </w:p>
    <w:p w:rsidR="00F346EC" w:rsidRPr="007C7583" w:rsidRDefault="00F346EC" w:rsidP="00BD5A31">
      <w:pPr>
        <w:pStyle w:val="Heading3"/>
        <w:rPr>
          <w:rFonts w:ascii="Times New Roman" w:eastAsia="Times New Roman" w:hAnsi="Times New Roman" w:cs="Times New Roman"/>
          <w:color w:val="4BACC6" w:themeColor="accent5"/>
          <w:spacing w:val="59"/>
          <w:sz w:val="26"/>
          <w:szCs w:val="26"/>
        </w:rPr>
      </w:pPr>
      <w:r w:rsidRPr="007C7583">
        <w:rPr>
          <w:rFonts w:ascii="Times New Roman" w:eastAsia="Times New Roman" w:hAnsi="Times New Roman" w:cs="Times New Roman"/>
          <w:color w:val="4BACC6" w:themeColor="accent5"/>
          <w:sz w:val="26"/>
          <w:szCs w:val="26"/>
        </w:rPr>
        <w:t>SPECIFIC</w:t>
      </w:r>
      <w:r w:rsidRPr="007C7583">
        <w:rPr>
          <w:rFonts w:ascii="Times New Roman" w:eastAsia="Times New Roman" w:hAnsi="Times New Roman" w:cs="Times New Roman"/>
          <w:color w:val="4BACC6" w:themeColor="accent5"/>
          <w:spacing w:val="-17"/>
          <w:sz w:val="26"/>
          <w:szCs w:val="26"/>
        </w:rPr>
        <w:t xml:space="preserve"> </w:t>
      </w:r>
      <w:r w:rsidRPr="007C7583">
        <w:rPr>
          <w:rFonts w:ascii="Times New Roman" w:eastAsia="Times New Roman" w:hAnsi="Times New Roman" w:cs="Times New Roman"/>
          <w:color w:val="4BACC6" w:themeColor="accent5"/>
          <w:sz w:val="26"/>
          <w:szCs w:val="26"/>
        </w:rPr>
        <w:t>PURPOSE:</w:t>
      </w:r>
      <w:r w:rsidRPr="007C7583">
        <w:rPr>
          <w:rFonts w:ascii="Times New Roman" w:eastAsia="Times New Roman" w:hAnsi="Times New Roman" w:cs="Times New Roman"/>
          <w:color w:val="4BACC6" w:themeColor="accent5"/>
          <w:spacing w:val="59"/>
          <w:sz w:val="26"/>
          <w:szCs w:val="26"/>
        </w:rPr>
        <w:t xml:space="preserve"> </w:t>
      </w:r>
    </w:p>
    <w:p w:rsidR="0005438D" w:rsidRPr="00062AD9" w:rsidRDefault="0005438D" w:rsidP="007C7583">
      <w:pPr>
        <w:spacing w:before="100" w:beforeAutospacing="1" w:after="100" w:afterAutospacing="1" w:line="480" w:lineRule="auto"/>
        <w:rPr>
          <w:rFonts w:ascii="Times New Roman" w:hAnsi="Times New Roman" w:cs="Times New Roman"/>
        </w:rPr>
      </w:pPr>
      <w:r w:rsidRPr="00062AD9">
        <w:rPr>
          <w:rFonts w:ascii="Times New Roman" w:hAnsi="Times New Roman" w:cs="Times New Roman"/>
        </w:rPr>
        <w:tab/>
        <w:t xml:space="preserve">I intend to tackle the impact that books that address </w:t>
      </w:r>
      <w:r w:rsidR="002972FA" w:rsidRPr="00062AD9">
        <w:rPr>
          <w:rFonts w:ascii="Times New Roman" w:hAnsi="Times New Roman" w:cs="Times New Roman"/>
        </w:rPr>
        <w:t>health concerns, like me</w:t>
      </w:r>
      <w:r w:rsidR="00E60314">
        <w:rPr>
          <w:rFonts w:ascii="Times New Roman" w:hAnsi="Times New Roman" w:cs="Times New Roman"/>
        </w:rPr>
        <w:t>ntal and terminal illnesses, has</w:t>
      </w:r>
      <w:r w:rsidR="002972FA" w:rsidRPr="00062AD9">
        <w:rPr>
          <w:rFonts w:ascii="Times New Roman" w:hAnsi="Times New Roman" w:cs="Times New Roman"/>
        </w:rPr>
        <w:t xml:space="preserve"> on the young readers who read them.</w:t>
      </w:r>
      <w:r w:rsidR="003522B8" w:rsidRPr="00062AD9">
        <w:rPr>
          <w:rFonts w:ascii="Times New Roman" w:hAnsi="Times New Roman" w:cs="Times New Roman"/>
        </w:rPr>
        <w:t xml:space="preserve"> Though YA books are now tackling a wide variety of topics, I think the most pressing are the books tackling mental and physical health concerns.</w:t>
      </w:r>
      <w:r w:rsidR="002972FA" w:rsidRPr="00062AD9">
        <w:rPr>
          <w:rFonts w:ascii="Times New Roman" w:hAnsi="Times New Roman" w:cs="Times New Roman"/>
        </w:rPr>
        <w:t xml:space="preserve"> These books that I chose to focus on are The Fault in Our Stars by John Green, Thirteen Reasons Why by Jay Asher, and Perks of Being a Wallflower by Stephen Chbosky. All three books I chose were on the best-sellers list in the </w:t>
      </w:r>
      <w:r w:rsidR="00395964" w:rsidRPr="00062AD9">
        <w:rPr>
          <w:rFonts w:ascii="Times New Roman" w:hAnsi="Times New Roman" w:cs="Times New Roman"/>
        </w:rPr>
        <w:t>genre and</w:t>
      </w:r>
      <w:r w:rsidR="002972FA" w:rsidRPr="00062AD9">
        <w:rPr>
          <w:rFonts w:ascii="Times New Roman" w:hAnsi="Times New Roman" w:cs="Times New Roman"/>
        </w:rPr>
        <w:t xml:space="preserve"> have all been adapted to either a television show or movie. I will not be tackling other books in the genre, even if they contain other sensitive issues, such as rape, illness, or death.</w:t>
      </w:r>
      <w:r w:rsidR="003522B8" w:rsidRPr="00062AD9">
        <w:rPr>
          <w:rFonts w:ascii="Times New Roman" w:hAnsi="Times New Roman" w:cs="Times New Roman"/>
        </w:rPr>
        <w:t xml:space="preserve"> The genre of YA is too broad, so i</w:t>
      </w:r>
      <w:r w:rsidR="002972FA" w:rsidRPr="00062AD9">
        <w:rPr>
          <w:rFonts w:ascii="Times New Roman" w:hAnsi="Times New Roman" w:cs="Times New Roman"/>
        </w:rPr>
        <w:t xml:space="preserve">n order to try and get the best results possible, I will be </w:t>
      </w:r>
      <w:r w:rsidR="003522B8" w:rsidRPr="00062AD9">
        <w:rPr>
          <w:rFonts w:ascii="Times New Roman" w:hAnsi="Times New Roman" w:cs="Times New Roman"/>
        </w:rPr>
        <w:t>narrowing the scope of my study to focus on these realistic YA fiction books with a focus mental health and terminal illness.</w:t>
      </w:r>
    </w:p>
    <w:p w:rsidR="00F346EC" w:rsidRPr="007C7583" w:rsidRDefault="00F346EC" w:rsidP="00BD5A31">
      <w:pPr>
        <w:pStyle w:val="Heading3"/>
        <w:rPr>
          <w:rFonts w:ascii="Times New Roman" w:eastAsia="Times New Roman" w:hAnsi="Times New Roman" w:cs="Times New Roman"/>
          <w:color w:val="4BACC6" w:themeColor="accent5"/>
          <w:spacing w:val="57"/>
          <w:sz w:val="26"/>
          <w:szCs w:val="26"/>
        </w:rPr>
      </w:pPr>
      <w:r w:rsidRPr="007C7583">
        <w:rPr>
          <w:rFonts w:ascii="Times New Roman" w:eastAsia="Times New Roman" w:hAnsi="Times New Roman" w:cs="Times New Roman"/>
          <w:color w:val="4BACC6" w:themeColor="accent5"/>
          <w:w w:val="99"/>
          <w:sz w:val="26"/>
          <w:szCs w:val="26"/>
        </w:rPr>
        <w:t>SIGNIFICANCE</w:t>
      </w:r>
      <w:r w:rsidRPr="007C7583">
        <w:rPr>
          <w:rFonts w:ascii="Times New Roman" w:eastAsia="Times New Roman" w:hAnsi="Times New Roman" w:cs="Times New Roman"/>
          <w:color w:val="4BACC6" w:themeColor="accent5"/>
          <w:spacing w:val="-8"/>
          <w:w w:val="99"/>
          <w:sz w:val="26"/>
          <w:szCs w:val="26"/>
        </w:rPr>
        <w:t xml:space="preserve"> </w:t>
      </w:r>
      <w:r w:rsidRPr="007C7583">
        <w:rPr>
          <w:rFonts w:ascii="Times New Roman" w:eastAsia="Times New Roman" w:hAnsi="Times New Roman" w:cs="Times New Roman"/>
          <w:color w:val="4BACC6" w:themeColor="accent5"/>
          <w:sz w:val="26"/>
          <w:szCs w:val="26"/>
        </w:rPr>
        <w:t>OF</w:t>
      </w:r>
      <w:r w:rsidRPr="007C7583">
        <w:rPr>
          <w:rFonts w:ascii="Times New Roman" w:eastAsia="Times New Roman" w:hAnsi="Times New Roman" w:cs="Times New Roman"/>
          <w:color w:val="4BACC6" w:themeColor="accent5"/>
          <w:spacing w:val="1"/>
          <w:sz w:val="26"/>
          <w:szCs w:val="26"/>
        </w:rPr>
        <w:t xml:space="preserve"> </w:t>
      </w:r>
      <w:r w:rsidRPr="007C7583">
        <w:rPr>
          <w:rFonts w:ascii="Times New Roman" w:eastAsia="Times New Roman" w:hAnsi="Times New Roman" w:cs="Times New Roman"/>
          <w:color w:val="4BACC6" w:themeColor="accent5"/>
          <w:sz w:val="26"/>
          <w:szCs w:val="26"/>
        </w:rPr>
        <w:t>THE</w:t>
      </w:r>
      <w:r w:rsidRPr="007C7583">
        <w:rPr>
          <w:rFonts w:ascii="Times New Roman" w:eastAsia="Times New Roman" w:hAnsi="Times New Roman" w:cs="Times New Roman"/>
          <w:color w:val="4BACC6" w:themeColor="accent5"/>
          <w:spacing w:val="-6"/>
          <w:sz w:val="26"/>
          <w:szCs w:val="26"/>
        </w:rPr>
        <w:t xml:space="preserve"> </w:t>
      </w:r>
      <w:r w:rsidRPr="007C7583">
        <w:rPr>
          <w:rFonts w:ascii="Times New Roman" w:eastAsia="Times New Roman" w:hAnsi="Times New Roman" w:cs="Times New Roman"/>
          <w:color w:val="4BACC6" w:themeColor="accent5"/>
          <w:sz w:val="26"/>
          <w:szCs w:val="26"/>
        </w:rPr>
        <w:t>STUDY:</w:t>
      </w:r>
      <w:r w:rsidRPr="007C7583">
        <w:rPr>
          <w:rFonts w:ascii="Times New Roman" w:eastAsia="Times New Roman" w:hAnsi="Times New Roman" w:cs="Times New Roman"/>
          <w:color w:val="4BACC6" w:themeColor="accent5"/>
          <w:spacing w:val="57"/>
          <w:sz w:val="26"/>
          <w:szCs w:val="26"/>
        </w:rPr>
        <w:t xml:space="preserve"> </w:t>
      </w:r>
    </w:p>
    <w:p w:rsidR="00DE144F" w:rsidRPr="00062AD9" w:rsidRDefault="002972FA" w:rsidP="007C7583">
      <w:pPr>
        <w:spacing w:before="100" w:beforeAutospacing="1" w:after="100" w:afterAutospacing="1" w:line="480" w:lineRule="auto"/>
        <w:rPr>
          <w:rFonts w:ascii="Times New Roman" w:hAnsi="Times New Roman" w:cs="Times New Roman"/>
          <w:szCs w:val="26"/>
        </w:rPr>
      </w:pPr>
      <w:r w:rsidRPr="00062AD9">
        <w:rPr>
          <w:rFonts w:ascii="Times New Roman" w:hAnsi="Times New Roman" w:cs="Times New Roman"/>
          <w:sz w:val="24"/>
          <w:szCs w:val="26"/>
        </w:rPr>
        <w:tab/>
      </w:r>
      <w:r w:rsidR="00395964" w:rsidRPr="00062AD9">
        <w:rPr>
          <w:rFonts w:ascii="Times New Roman" w:hAnsi="Times New Roman" w:cs="Times New Roman"/>
          <w:szCs w:val="26"/>
        </w:rPr>
        <w:t>Through this study, I hope to find a connection between these types of books, and the improvement in the health communication ability of the people who read them. The study will take people who have read these books, both recently, and when they were younger</w:t>
      </w:r>
      <w:r w:rsidR="00275B07" w:rsidRPr="00062AD9">
        <w:rPr>
          <w:rFonts w:ascii="Times New Roman" w:hAnsi="Times New Roman" w:cs="Times New Roman"/>
          <w:szCs w:val="26"/>
        </w:rPr>
        <w:t xml:space="preserve">, and see how they respond to various questions dealing with topics of sensitive natures, such as, “How comfortable would you be talking to someone who admitted to attempting suicide?” and these questions will be asked to people who have read the books, as well as those who have not in order to build a baseline foundation. Currently, there is a solid body of work on improving health communication, and opening dialogues about sensitive issues like this, but no research has been done with the connection to books that deal with these issues head on. Researchers have concluded that while reading readers begin to form a bond with the characters, and experience situations as though they themselves are actually involved in the situations. With this </w:t>
      </w:r>
      <w:r w:rsidR="00275B07" w:rsidRPr="00062AD9">
        <w:rPr>
          <w:rFonts w:ascii="Times New Roman" w:hAnsi="Times New Roman" w:cs="Times New Roman"/>
          <w:szCs w:val="26"/>
        </w:rPr>
        <w:lastRenderedPageBreak/>
        <w:t xml:space="preserve">framework in mind, young adults who read these books will feel as though they had a friend who dealt with mental health </w:t>
      </w:r>
      <w:r w:rsidR="00DE144F" w:rsidRPr="00062AD9">
        <w:rPr>
          <w:rFonts w:ascii="Times New Roman" w:hAnsi="Times New Roman" w:cs="Times New Roman"/>
          <w:szCs w:val="26"/>
        </w:rPr>
        <w:t>issues and</w:t>
      </w:r>
      <w:r w:rsidR="00275B07" w:rsidRPr="00062AD9">
        <w:rPr>
          <w:rFonts w:ascii="Times New Roman" w:hAnsi="Times New Roman" w:cs="Times New Roman"/>
          <w:szCs w:val="26"/>
        </w:rPr>
        <w:t xml:space="preserve"> would therefore feel more prepared to enter into a dialogue </w:t>
      </w:r>
      <w:r w:rsidR="00DE144F" w:rsidRPr="00062AD9">
        <w:rPr>
          <w:rFonts w:ascii="Times New Roman" w:hAnsi="Times New Roman" w:cs="Times New Roman"/>
          <w:szCs w:val="26"/>
        </w:rPr>
        <w:t>about these issues, either with other people or on behalf of itself. I believe that this work is important because topics like depression, suicide, terminal illnesses, and the whole discussion on the right to die continue to be something that people are not willing to openly discuss. Many young adults struggle in silence and choose to take drastic means because they feel like they no one understands them, or they do not feel comfortable reaching out to get help. As adolescents read more books like the ones mentioned above, I believe that our mental health will begin to become a more common topic in society, and as these young people grow up and start their own families, they will be more willing to discuss these issues openly and raise their children with a new outlook on our overall health and wellbeing.</w:t>
      </w:r>
    </w:p>
    <w:p w:rsidR="00F346EC" w:rsidRPr="007C7583" w:rsidRDefault="007C7583" w:rsidP="00DA49C9">
      <w:pPr>
        <w:pStyle w:val="Heading3"/>
        <w:spacing w:line="480" w:lineRule="auto"/>
        <w:rPr>
          <w:rFonts w:ascii="Times New Roman" w:eastAsia="Times New Roman" w:hAnsi="Times New Roman" w:cs="Times New Roman"/>
          <w:color w:val="4BACC6" w:themeColor="accent5"/>
          <w:sz w:val="26"/>
          <w:szCs w:val="26"/>
        </w:rPr>
      </w:pPr>
      <w:r>
        <w:rPr>
          <w:rFonts w:ascii="Times New Roman" w:eastAsia="Times New Roman" w:hAnsi="Times New Roman" w:cs="Times New Roman"/>
          <w:color w:val="4BACC6" w:themeColor="accent5"/>
          <w:sz w:val="26"/>
          <w:szCs w:val="26"/>
        </w:rPr>
        <w:t>LITERATURE REVIEW:</w:t>
      </w:r>
    </w:p>
    <w:p w:rsidR="009F0BAB" w:rsidRDefault="009F0BAB" w:rsidP="00DA49C9">
      <w:pPr>
        <w:pStyle w:val="Heading4"/>
        <w:spacing w:line="480" w:lineRule="auto"/>
        <w:rPr>
          <w:color w:val="4BACC6" w:themeColor="accent5"/>
        </w:rPr>
      </w:pPr>
      <w:r>
        <w:rPr>
          <w:color w:val="4BACC6" w:themeColor="accent5"/>
        </w:rPr>
        <w:t>Theoretical Framework:</w:t>
      </w:r>
    </w:p>
    <w:p w:rsidR="003522B8" w:rsidRDefault="003522B8" w:rsidP="008F5543">
      <w:pPr>
        <w:spacing w:line="480" w:lineRule="auto"/>
        <w:ind w:firstLine="720"/>
        <w:rPr>
          <w:rFonts w:ascii="Times New Roman" w:hAnsi="Times New Roman" w:cs="Times New Roman"/>
          <w:sz w:val="24"/>
        </w:rPr>
      </w:pPr>
      <w:r w:rsidRPr="00E60314">
        <w:rPr>
          <w:rFonts w:ascii="Times New Roman" w:hAnsi="Times New Roman" w:cs="Times New Roman"/>
        </w:rPr>
        <w:t>In this study, I will be using a few theories and criticisms to guide my research.</w:t>
      </w:r>
      <w:r w:rsidR="00472726" w:rsidRPr="00E60314">
        <w:rPr>
          <w:rFonts w:ascii="Times New Roman" w:hAnsi="Times New Roman" w:cs="Times New Roman"/>
        </w:rPr>
        <w:t xml:space="preserve"> Each of the theories gives </w:t>
      </w:r>
      <w:r w:rsidR="00AF75CC" w:rsidRPr="00E60314">
        <w:rPr>
          <w:rFonts w:ascii="Times New Roman" w:hAnsi="Times New Roman" w:cs="Times New Roman"/>
        </w:rPr>
        <w:t>credence</w:t>
      </w:r>
      <w:r w:rsidR="00472726" w:rsidRPr="00E60314">
        <w:rPr>
          <w:rFonts w:ascii="Times New Roman" w:hAnsi="Times New Roman" w:cs="Times New Roman"/>
        </w:rPr>
        <w:t xml:space="preserve"> to what I am hoping to discover with my research and can help</w:t>
      </w:r>
      <w:r w:rsidR="00AF75CC" w:rsidRPr="00E60314">
        <w:rPr>
          <w:rFonts w:ascii="Times New Roman" w:hAnsi="Times New Roman" w:cs="Times New Roman"/>
        </w:rPr>
        <w:t xml:space="preserve"> my research transition into actual results throughout the study</w:t>
      </w:r>
      <w:r w:rsidR="00AF75CC">
        <w:rPr>
          <w:rFonts w:ascii="Times New Roman" w:hAnsi="Times New Roman" w:cs="Times New Roman"/>
          <w:sz w:val="24"/>
        </w:rPr>
        <w:t>.</w:t>
      </w:r>
    </w:p>
    <w:p w:rsidR="00BC3E76" w:rsidRPr="00BC3E76" w:rsidRDefault="00BC3E76" w:rsidP="00DA49C9">
      <w:pPr>
        <w:pStyle w:val="Heading5"/>
        <w:spacing w:line="480" w:lineRule="auto"/>
        <w:rPr>
          <w:color w:val="4BACC6" w:themeColor="accent5"/>
        </w:rPr>
      </w:pPr>
      <w:r w:rsidRPr="00BC3E76">
        <w:rPr>
          <w:color w:val="4BACC6" w:themeColor="accent5"/>
        </w:rPr>
        <w:t>Para-Social Relationship Theory</w:t>
      </w:r>
    </w:p>
    <w:p w:rsidR="003522B8" w:rsidRDefault="00D2326F" w:rsidP="00DA49C9">
      <w:pPr>
        <w:spacing w:line="480" w:lineRule="auto"/>
        <w:ind w:firstLine="720"/>
        <w:rPr>
          <w:rFonts w:ascii="Times New Roman" w:hAnsi="Times New Roman" w:cs="Times New Roman"/>
        </w:rPr>
      </w:pPr>
      <w:r w:rsidRPr="00E60314">
        <w:rPr>
          <w:rFonts w:ascii="Times New Roman" w:hAnsi="Times New Roman" w:cs="Times New Roman"/>
        </w:rPr>
        <w:t>The effects of parasocial relationships</w:t>
      </w:r>
      <w:r w:rsidR="00640290" w:rsidRPr="00E60314">
        <w:rPr>
          <w:rFonts w:ascii="Times New Roman" w:hAnsi="Times New Roman" w:cs="Times New Roman"/>
        </w:rPr>
        <w:t xml:space="preserve"> </w:t>
      </w:r>
      <w:r w:rsidRPr="00E60314">
        <w:rPr>
          <w:rFonts w:ascii="Times New Roman" w:hAnsi="Times New Roman" w:cs="Times New Roman"/>
        </w:rPr>
        <w:t xml:space="preserve">have been studied in many genres, </w:t>
      </w:r>
      <w:r w:rsidR="00640290" w:rsidRPr="00E60314">
        <w:rPr>
          <w:rFonts w:ascii="Times New Roman" w:hAnsi="Times New Roman" w:cs="Times New Roman"/>
        </w:rPr>
        <w:t>but not yet in Young Adult fiction.</w:t>
      </w:r>
      <w:r w:rsidR="00EE455A" w:rsidRPr="00E60314">
        <w:rPr>
          <w:rFonts w:ascii="Times New Roman" w:hAnsi="Times New Roman" w:cs="Times New Roman"/>
        </w:rPr>
        <w:t xml:space="preserve"> </w:t>
      </w:r>
      <w:r w:rsidR="00B55892" w:rsidRPr="00E60314">
        <w:rPr>
          <w:rFonts w:ascii="Times New Roman" w:hAnsi="Times New Roman" w:cs="Times New Roman"/>
        </w:rPr>
        <w:t xml:space="preserve">Horton and Wohl </w:t>
      </w:r>
      <w:r w:rsidRPr="00E60314">
        <w:rPr>
          <w:rFonts w:ascii="Times New Roman" w:hAnsi="Times New Roman" w:cs="Times New Roman"/>
        </w:rPr>
        <w:t xml:space="preserve">were the first to use the terms "parasocial interactions" (PSI) and "parasocial relationships" (PSR). </w:t>
      </w:r>
      <w:r w:rsidR="00EE455A" w:rsidRPr="00E60314">
        <w:rPr>
          <w:rFonts w:ascii="Times New Roman" w:hAnsi="Times New Roman" w:cs="Times New Roman"/>
        </w:rPr>
        <w:t>Their research related to television and how viewers build relationships with the television personality.</w:t>
      </w:r>
      <w:r w:rsidR="00B55892" w:rsidRPr="00E60314">
        <w:rPr>
          <w:rFonts w:ascii="Times New Roman" w:hAnsi="Times New Roman" w:cs="Times New Roman"/>
        </w:rPr>
        <w:t xml:space="preserve"> (Horton and Wohl).</w:t>
      </w:r>
      <w:r w:rsidR="00EE455A" w:rsidRPr="00E60314">
        <w:rPr>
          <w:rFonts w:ascii="Times New Roman" w:hAnsi="Times New Roman" w:cs="Times New Roman"/>
        </w:rPr>
        <w:t xml:space="preserve"> This has also been shown to be applicable</w:t>
      </w:r>
      <w:r w:rsidR="00D92DA7" w:rsidRPr="00E60314">
        <w:rPr>
          <w:rFonts w:ascii="Times New Roman" w:hAnsi="Times New Roman" w:cs="Times New Roman"/>
        </w:rPr>
        <w:t xml:space="preserve"> in social media with the followers feeling a relationship with </w:t>
      </w:r>
      <w:r w:rsidR="003266F2" w:rsidRPr="00E60314">
        <w:rPr>
          <w:rFonts w:ascii="Times New Roman" w:hAnsi="Times New Roman" w:cs="Times New Roman"/>
        </w:rPr>
        <w:t xml:space="preserve">celebrity they are following. This effect can be applied to young adult fiction as well. As the reader follows the journey of the main character, they begin to feel like the character is their friend. They begin to think of them as a real person, and their relationship will make the emotional impact of the novel much deeper. </w:t>
      </w:r>
    </w:p>
    <w:p w:rsidR="00722A48" w:rsidRPr="00BC3E76" w:rsidRDefault="00B73F58" w:rsidP="00722A48">
      <w:pPr>
        <w:pStyle w:val="Heading5"/>
        <w:spacing w:line="480" w:lineRule="auto"/>
        <w:rPr>
          <w:color w:val="4BACC6" w:themeColor="accent5"/>
        </w:rPr>
      </w:pPr>
      <w:r>
        <w:rPr>
          <w:color w:val="4BACC6" w:themeColor="accent5"/>
        </w:rPr>
        <w:lastRenderedPageBreak/>
        <w:t xml:space="preserve">Narrative </w:t>
      </w:r>
      <w:r w:rsidR="00722A48">
        <w:rPr>
          <w:color w:val="4BACC6" w:themeColor="accent5"/>
        </w:rPr>
        <w:t>Transportation</w:t>
      </w:r>
      <w:r w:rsidR="00722A48" w:rsidRPr="00BC3E76">
        <w:rPr>
          <w:color w:val="4BACC6" w:themeColor="accent5"/>
        </w:rPr>
        <w:t xml:space="preserve"> Theory</w:t>
      </w:r>
    </w:p>
    <w:p w:rsidR="00722A48" w:rsidRDefault="007950E6" w:rsidP="0096276F">
      <w:pPr>
        <w:spacing w:line="480" w:lineRule="auto"/>
        <w:ind w:firstLine="720"/>
        <w:rPr>
          <w:rFonts w:ascii="Times New Roman" w:hAnsi="Times New Roman" w:cs="Times New Roman"/>
        </w:rPr>
      </w:pPr>
      <w:r w:rsidRPr="002500FF">
        <w:rPr>
          <w:rFonts w:ascii="Times New Roman" w:hAnsi="Times New Roman" w:cs="Times New Roman"/>
        </w:rPr>
        <w:t xml:space="preserve">This theory, based in </w:t>
      </w:r>
      <w:r w:rsidR="00B73F58" w:rsidRPr="002500FF">
        <w:rPr>
          <w:rFonts w:ascii="Times New Roman" w:hAnsi="Times New Roman" w:cs="Times New Roman"/>
        </w:rPr>
        <w:t xml:space="preserve">phycology, deals with the idea that when people lose themselves in a story, their views and perceptions change to reflect that story. Deighton, Romer &amp; McQueen (1989) </w:t>
      </w:r>
      <w:r w:rsidR="00ED3B57" w:rsidRPr="002500FF">
        <w:rPr>
          <w:rFonts w:ascii="Times New Roman" w:hAnsi="Times New Roman" w:cs="Times New Roman"/>
        </w:rPr>
        <w:t xml:space="preserve">posited this theory </w:t>
      </w:r>
      <w:r w:rsidR="002500FF" w:rsidRPr="002500FF">
        <w:rPr>
          <w:rFonts w:ascii="Times New Roman" w:hAnsi="Times New Roman" w:cs="Times New Roman"/>
        </w:rPr>
        <w:t>arguing that a story invites story receivers into the action it portrays and, as a result, makes them lose themselves in the story.</w:t>
      </w:r>
      <w:r w:rsidR="0096276F">
        <w:rPr>
          <w:rFonts w:ascii="Times New Roman" w:hAnsi="Times New Roman" w:cs="Times New Roman"/>
        </w:rPr>
        <w:t xml:space="preserve"> This theory provides framework for the impact that young adult books have on their readers. </w:t>
      </w:r>
    </w:p>
    <w:p w:rsidR="00722A48" w:rsidRPr="00BC3E76" w:rsidRDefault="00722A48" w:rsidP="00722A48">
      <w:pPr>
        <w:pStyle w:val="Heading5"/>
        <w:spacing w:line="480" w:lineRule="auto"/>
        <w:rPr>
          <w:color w:val="4BACC6" w:themeColor="accent5"/>
        </w:rPr>
      </w:pPr>
      <w:r>
        <w:rPr>
          <w:color w:val="4BACC6" w:themeColor="accent5"/>
        </w:rPr>
        <w:t>Reader-Response</w:t>
      </w:r>
      <w:r w:rsidRPr="00BC3E76">
        <w:rPr>
          <w:color w:val="4BACC6" w:themeColor="accent5"/>
        </w:rPr>
        <w:t xml:space="preserve"> </w:t>
      </w:r>
      <w:r w:rsidR="00F66F1E">
        <w:rPr>
          <w:color w:val="4BACC6" w:themeColor="accent5"/>
        </w:rPr>
        <w:t>Criticism</w:t>
      </w:r>
    </w:p>
    <w:p w:rsidR="00722A48" w:rsidRDefault="0096276F" w:rsidP="00722A48">
      <w:pPr>
        <w:spacing w:line="480" w:lineRule="auto"/>
        <w:ind w:firstLine="720"/>
        <w:rPr>
          <w:rFonts w:ascii="Times New Roman" w:hAnsi="Times New Roman" w:cs="Times New Roman"/>
        </w:rPr>
      </w:pPr>
      <w:r>
        <w:rPr>
          <w:rFonts w:ascii="Times New Roman" w:hAnsi="Times New Roman" w:cs="Times New Roman"/>
        </w:rPr>
        <w:t xml:space="preserve">This literary </w:t>
      </w:r>
      <w:r w:rsidR="00F66F1E">
        <w:rPr>
          <w:rFonts w:ascii="Times New Roman" w:hAnsi="Times New Roman" w:cs="Times New Roman"/>
        </w:rPr>
        <w:t>criticism</w:t>
      </w:r>
      <w:r>
        <w:rPr>
          <w:rFonts w:ascii="Times New Roman" w:hAnsi="Times New Roman" w:cs="Times New Roman"/>
        </w:rPr>
        <w:t xml:space="preserve"> looks at the reader, and their response</w:t>
      </w:r>
      <w:r w:rsidR="007E0BA5">
        <w:rPr>
          <w:rFonts w:ascii="Times New Roman" w:hAnsi="Times New Roman" w:cs="Times New Roman"/>
        </w:rPr>
        <w:t xml:space="preserve"> to a particular work.</w:t>
      </w:r>
      <w:r w:rsidR="007E0BA5" w:rsidRPr="007E0BA5">
        <w:t xml:space="preserve"> </w:t>
      </w:r>
      <w:r w:rsidR="007E0BA5" w:rsidRPr="007E0BA5">
        <w:rPr>
          <w:rFonts w:ascii="Times New Roman" w:hAnsi="Times New Roman" w:cs="Times New Roman"/>
        </w:rPr>
        <w:t>Reader-response criticism argues that literature shou</w:t>
      </w:r>
      <w:r w:rsidR="00F66F1E">
        <w:rPr>
          <w:rFonts w:ascii="Times New Roman" w:hAnsi="Times New Roman" w:cs="Times New Roman"/>
        </w:rPr>
        <w:t>ld be viewed as a performance</w:t>
      </w:r>
      <w:r w:rsidR="007E0BA5" w:rsidRPr="007E0BA5">
        <w:rPr>
          <w:rFonts w:ascii="Times New Roman" w:hAnsi="Times New Roman" w:cs="Times New Roman"/>
        </w:rPr>
        <w:t xml:space="preserve"> in which each </w:t>
      </w:r>
      <w:r w:rsidR="00F66F1E">
        <w:rPr>
          <w:rFonts w:ascii="Times New Roman" w:hAnsi="Times New Roman" w:cs="Times New Roman"/>
        </w:rPr>
        <w:t xml:space="preserve">person creates their own, </w:t>
      </w:r>
      <w:r w:rsidR="007E0BA5" w:rsidRPr="007E0BA5">
        <w:rPr>
          <w:rFonts w:ascii="Times New Roman" w:hAnsi="Times New Roman" w:cs="Times New Roman"/>
        </w:rPr>
        <w:t>unique, text-related performance.</w:t>
      </w:r>
      <w:r w:rsidR="00F66F1E">
        <w:rPr>
          <w:rFonts w:ascii="Times New Roman" w:hAnsi="Times New Roman" w:cs="Times New Roman"/>
        </w:rPr>
        <w:t xml:space="preserve"> This means that each reader can take away something unique and different from each book that is read. The reader is active in the process of reading, and is adding their personal feelings and expectations into the medium which changes how it impacts them.</w:t>
      </w:r>
    </w:p>
    <w:p w:rsidR="00722A48" w:rsidRPr="00BC3E76" w:rsidRDefault="00722A48" w:rsidP="00722A48">
      <w:pPr>
        <w:pStyle w:val="Heading5"/>
        <w:spacing w:line="480" w:lineRule="auto"/>
        <w:rPr>
          <w:color w:val="4BACC6" w:themeColor="accent5"/>
        </w:rPr>
      </w:pPr>
      <w:r w:rsidRPr="00BC3E76">
        <w:rPr>
          <w:color w:val="4BACC6" w:themeColor="accent5"/>
        </w:rPr>
        <w:t>Cultivation Theory</w:t>
      </w:r>
    </w:p>
    <w:p w:rsidR="00722A48" w:rsidRPr="00E60314" w:rsidRDefault="00722A48" w:rsidP="00722A48">
      <w:pPr>
        <w:spacing w:line="480" w:lineRule="auto"/>
        <w:ind w:firstLine="720"/>
        <w:rPr>
          <w:rFonts w:ascii="Times New Roman" w:hAnsi="Times New Roman" w:cs="Times New Roman"/>
        </w:rPr>
      </w:pPr>
      <w:r w:rsidRPr="00E60314">
        <w:rPr>
          <w:rFonts w:ascii="Times New Roman" w:hAnsi="Times New Roman" w:cs="Times New Roman"/>
        </w:rPr>
        <w:t>The basis of this theory is that media shapes how we view social reality. Traditionally, this theory has been applied to television</w:t>
      </w:r>
      <w:r>
        <w:rPr>
          <w:rFonts w:ascii="Times New Roman" w:hAnsi="Times New Roman" w:cs="Times New Roman"/>
        </w:rPr>
        <w:t>, but can also be used to explain the impact of books</w:t>
      </w:r>
      <w:r w:rsidRPr="00E60314">
        <w:rPr>
          <w:rFonts w:ascii="Times New Roman" w:hAnsi="Times New Roman" w:cs="Times New Roman"/>
        </w:rPr>
        <w:t>. What we watch shapes how we view the world. In the case of my study, the media shapes how we view illness and how we interact with illness. I believe that this theory will help prove that interacting with these characters will help shape young adult’s view and interact with health situations.</w:t>
      </w:r>
    </w:p>
    <w:p w:rsidR="007C7583" w:rsidRPr="003266F2" w:rsidRDefault="007C7583" w:rsidP="00DA49C9">
      <w:pPr>
        <w:pStyle w:val="Heading3"/>
        <w:spacing w:line="480" w:lineRule="auto"/>
        <w:rPr>
          <w:color w:val="4BACC6" w:themeColor="accent5"/>
        </w:rPr>
      </w:pPr>
      <w:r w:rsidRPr="003266F2">
        <w:rPr>
          <w:color w:val="4BACC6" w:themeColor="accent5"/>
        </w:rPr>
        <w:t>Themes</w:t>
      </w:r>
      <w:r w:rsidR="000B7346" w:rsidRPr="003266F2">
        <w:rPr>
          <w:color w:val="4BACC6" w:themeColor="accent5"/>
        </w:rPr>
        <w:t xml:space="preserve"> and Trends in Research</w:t>
      </w:r>
      <w:r w:rsidRPr="003266F2">
        <w:rPr>
          <w:color w:val="4BACC6" w:themeColor="accent5"/>
        </w:rPr>
        <w:t>:</w:t>
      </w:r>
      <w:r w:rsidRPr="003266F2">
        <w:rPr>
          <w:color w:val="4BACC6" w:themeColor="accent5"/>
        </w:rPr>
        <w:tab/>
      </w:r>
    </w:p>
    <w:p w:rsidR="00B710F3" w:rsidRDefault="00627702" w:rsidP="00DA49C9">
      <w:pPr>
        <w:spacing w:line="480" w:lineRule="auto"/>
        <w:rPr>
          <w:rFonts w:ascii="Times New Roman" w:hAnsi="Times New Roman" w:cs="Times New Roman"/>
        </w:rPr>
      </w:pPr>
      <w:r>
        <w:rPr>
          <w:rFonts w:ascii="Times New Roman" w:hAnsi="Times New Roman" w:cs="Times New Roman"/>
        </w:rPr>
        <w:tab/>
      </w:r>
      <w:r w:rsidR="00A12AEC">
        <w:rPr>
          <w:rFonts w:ascii="Times New Roman" w:hAnsi="Times New Roman" w:cs="Times New Roman"/>
        </w:rPr>
        <w:t xml:space="preserve">Harry Potter, the book that brought focus back to children’s and young adult literature. The research done on an fMRI study on people who have read Harry Potter is what triggered this current prospective study. If that book series showed an impact on the tolerance and empathy of the generation that read them then it is possible other books will have similar effects. </w:t>
      </w:r>
      <w:r>
        <w:rPr>
          <w:rFonts w:ascii="Times New Roman" w:hAnsi="Times New Roman" w:cs="Times New Roman"/>
        </w:rPr>
        <w:t xml:space="preserve">Though YA books are still a </w:t>
      </w:r>
      <w:r w:rsidR="00B42FDD">
        <w:rPr>
          <w:rFonts w:ascii="Times New Roman" w:hAnsi="Times New Roman" w:cs="Times New Roman"/>
        </w:rPr>
        <w:t>relatively a</w:t>
      </w:r>
      <w:r w:rsidR="00D04EDD">
        <w:rPr>
          <w:rFonts w:ascii="Times New Roman" w:hAnsi="Times New Roman" w:cs="Times New Roman"/>
        </w:rPr>
        <w:t>n</w:t>
      </w:r>
      <w:r w:rsidR="00B42FDD">
        <w:rPr>
          <w:rFonts w:ascii="Times New Roman" w:hAnsi="Times New Roman" w:cs="Times New Roman"/>
        </w:rPr>
        <w:t xml:space="preserve"> untouched topic in communication research, books are covered in other </w:t>
      </w:r>
      <w:r w:rsidR="00472726">
        <w:rPr>
          <w:rFonts w:ascii="Times New Roman" w:hAnsi="Times New Roman" w:cs="Times New Roman"/>
        </w:rPr>
        <w:t>disciplines</w:t>
      </w:r>
      <w:r w:rsidR="00B42FDD">
        <w:rPr>
          <w:rFonts w:ascii="Times New Roman" w:hAnsi="Times New Roman" w:cs="Times New Roman"/>
        </w:rPr>
        <w:t xml:space="preserve">. </w:t>
      </w:r>
      <w:r w:rsidR="00B42FDD">
        <w:rPr>
          <w:rFonts w:ascii="Times New Roman" w:hAnsi="Times New Roman" w:cs="Times New Roman"/>
        </w:rPr>
        <w:lastRenderedPageBreak/>
        <w:t>According to</w:t>
      </w:r>
      <w:r w:rsidR="006E4CAF">
        <w:rPr>
          <w:rFonts w:ascii="Times New Roman" w:hAnsi="Times New Roman" w:cs="Times New Roman"/>
        </w:rPr>
        <w:t xml:space="preserve"> </w:t>
      </w:r>
      <w:r w:rsidR="00472726">
        <w:rPr>
          <w:rFonts w:ascii="Times New Roman" w:hAnsi="Times New Roman" w:cs="Times New Roman"/>
        </w:rPr>
        <w:t>one study</w:t>
      </w:r>
      <w:r w:rsidR="006E4CAF">
        <w:rPr>
          <w:rFonts w:ascii="Times New Roman" w:hAnsi="Times New Roman" w:cs="Times New Roman"/>
        </w:rPr>
        <w:t>, “</w:t>
      </w:r>
      <w:r w:rsidR="006E4CAF" w:rsidRPr="006E4CAF">
        <w:rPr>
          <w:rFonts w:ascii="Times New Roman" w:hAnsi="Times New Roman" w:cs="Times New Roman"/>
        </w:rPr>
        <w:t>Fictional narrative experience may have an important and profound impact on how people feel and behave in their daily lives</w:t>
      </w:r>
      <w:r w:rsidR="006E4CAF">
        <w:rPr>
          <w:rFonts w:ascii="Times New Roman" w:hAnsi="Times New Roman" w:cs="Times New Roman"/>
        </w:rPr>
        <w:t xml:space="preserve">.” </w:t>
      </w:r>
      <w:r w:rsidR="00B710F3" w:rsidRPr="00B710F3">
        <w:rPr>
          <w:rFonts w:ascii="Times New Roman" w:hAnsi="Times New Roman" w:cs="Times New Roman"/>
        </w:rPr>
        <w:t>(Bal &amp; Veltkamp, 2013, p. 1)</w:t>
      </w:r>
      <w:r w:rsidR="00B710F3">
        <w:rPr>
          <w:rFonts w:ascii="Times New Roman" w:hAnsi="Times New Roman" w:cs="Times New Roman"/>
        </w:rPr>
        <w:t>.</w:t>
      </w:r>
      <w:r w:rsidR="00472726">
        <w:rPr>
          <w:rFonts w:ascii="Times New Roman" w:hAnsi="Times New Roman" w:cs="Times New Roman"/>
        </w:rPr>
        <w:t xml:space="preserve">  There’s a reason that people are still </w:t>
      </w:r>
      <w:r w:rsidR="00D04EDD">
        <w:rPr>
          <w:rFonts w:ascii="Times New Roman" w:hAnsi="Times New Roman" w:cs="Times New Roman"/>
        </w:rPr>
        <w:t>reading and</w:t>
      </w:r>
      <w:r w:rsidR="00472726">
        <w:rPr>
          <w:rFonts w:ascii="Times New Roman" w:hAnsi="Times New Roman" w:cs="Times New Roman"/>
        </w:rPr>
        <w:t xml:space="preserve"> continue reading through multiple generations.</w:t>
      </w:r>
      <w:r w:rsidR="006F12A5">
        <w:rPr>
          <w:rFonts w:ascii="Times New Roman" w:hAnsi="Times New Roman" w:cs="Times New Roman"/>
        </w:rPr>
        <w:t xml:space="preserve"> Researchers have noticed a shift over the last 10 years in young adult fiction, and slowly people are starting to research this though people are still drawn to research on the visual media component more </w:t>
      </w:r>
      <w:r w:rsidR="00E3005E">
        <w:rPr>
          <w:rFonts w:ascii="Times New Roman" w:hAnsi="Times New Roman" w:cs="Times New Roman"/>
        </w:rPr>
        <w:t>than</w:t>
      </w:r>
      <w:r w:rsidR="006F12A5">
        <w:rPr>
          <w:rFonts w:ascii="Times New Roman" w:hAnsi="Times New Roman" w:cs="Times New Roman"/>
        </w:rPr>
        <w:t xml:space="preserve"> the written word.</w:t>
      </w:r>
      <w:r w:rsidR="00DC57D9">
        <w:rPr>
          <w:rFonts w:ascii="Times New Roman" w:hAnsi="Times New Roman" w:cs="Times New Roman"/>
        </w:rPr>
        <w:t xml:space="preserve"> </w:t>
      </w:r>
      <w:r w:rsidR="00D6163E">
        <w:rPr>
          <w:rFonts w:ascii="Times New Roman" w:hAnsi="Times New Roman" w:cs="Times New Roman"/>
        </w:rPr>
        <w:t xml:space="preserve">But people are still quite divided on whether or not young adult fiction </w:t>
      </w:r>
      <w:r w:rsidR="00E3005E">
        <w:rPr>
          <w:rFonts w:ascii="Times New Roman" w:hAnsi="Times New Roman" w:cs="Times New Roman"/>
        </w:rPr>
        <w:t>warrants</w:t>
      </w:r>
      <w:r w:rsidR="00D6163E">
        <w:rPr>
          <w:rFonts w:ascii="Times New Roman" w:hAnsi="Times New Roman" w:cs="Times New Roman"/>
        </w:rPr>
        <w:t xml:space="preserve"> real research. Petrone </w:t>
      </w:r>
      <w:r w:rsidR="00DC57D9">
        <w:rPr>
          <w:rFonts w:ascii="Times New Roman" w:hAnsi="Times New Roman" w:cs="Times New Roman"/>
        </w:rPr>
        <w:t>et al</w:t>
      </w:r>
      <w:r w:rsidR="00E3005E">
        <w:rPr>
          <w:rFonts w:ascii="Times New Roman" w:hAnsi="Times New Roman" w:cs="Times New Roman"/>
        </w:rPr>
        <w:t xml:space="preserve"> (2015</w:t>
      </w:r>
      <w:r w:rsidR="003F562C">
        <w:rPr>
          <w:rFonts w:ascii="Times New Roman" w:hAnsi="Times New Roman" w:cs="Times New Roman"/>
        </w:rPr>
        <w:t>) actually</w:t>
      </w:r>
      <w:r w:rsidR="00D6163E">
        <w:rPr>
          <w:rFonts w:ascii="Times New Roman" w:hAnsi="Times New Roman" w:cs="Times New Roman"/>
        </w:rPr>
        <w:t xml:space="preserve"> created a “youth lens” by which to analyze young adult boo</w:t>
      </w:r>
      <w:r w:rsidR="00E3005E">
        <w:rPr>
          <w:rFonts w:ascii="Times New Roman" w:hAnsi="Times New Roman" w:cs="Times New Roman"/>
        </w:rPr>
        <w:t>ks through for further research though it is lacking in real connections to young adult issues currently.</w:t>
      </w:r>
    </w:p>
    <w:p w:rsidR="00DA47FA" w:rsidRPr="00DA47FA" w:rsidRDefault="00DA47FA" w:rsidP="00DA47FA">
      <w:pPr>
        <w:pStyle w:val="Heading4"/>
        <w:rPr>
          <w:color w:val="4BACC6" w:themeColor="accent5"/>
        </w:rPr>
      </w:pPr>
      <w:r w:rsidRPr="00DA47FA">
        <w:rPr>
          <w:color w:val="4BACC6" w:themeColor="accent5"/>
        </w:rPr>
        <w:t>The Featured Texts</w:t>
      </w:r>
    </w:p>
    <w:p w:rsidR="00DA47FA" w:rsidRDefault="006F12A5" w:rsidP="002224E4">
      <w:pPr>
        <w:spacing w:line="480" w:lineRule="auto"/>
        <w:rPr>
          <w:rFonts w:ascii="Times New Roman" w:hAnsi="Times New Roman" w:cs="Times New Roman"/>
        </w:rPr>
      </w:pPr>
      <w:r>
        <w:rPr>
          <w:rFonts w:ascii="Times New Roman" w:hAnsi="Times New Roman" w:cs="Times New Roman"/>
        </w:rPr>
        <w:tab/>
        <w:t>For Thirteen Reasons Why, there is currently no academic writing on the novel itself, despite being out for over 10 years before Netflix decided to adapt the book into a television s</w:t>
      </w:r>
      <w:r w:rsidR="009304FD">
        <w:rPr>
          <w:rFonts w:ascii="Times New Roman" w:hAnsi="Times New Roman" w:cs="Times New Roman"/>
        </w:rPr>
        <w:t xml:space="preserve">eries. Once the series wrapped earlier in 2017, there is currently only one piece of published work on the television series. Researchers used Google Trend to find out what the trending searches related to 13 Reasons Why </w:t>
      </w:r>
      <w:r w:rsidR="00E3005E">
        <w:rPr>
          <w:rFonts w:ascii="Times New Roman" w:hAnsi="Times New Roman" w:cs="Times New Roman"/>
        </w:rPr>
        <w:t>were and</w:t>
      </w:r>
      <w:r w:rsidR="009304FD">
        <w:rPr>
          <w:rFonts w:ascii="Times New Roman" w:hAnsi="Times New Roman" w:cs="Times New Roman"/>
        </w:rPr>
        <w:t xml:space="preserve"> compared them to the amount of suicide searches they would anticipate without that show being released. (Ayers et al).</w:t>
      </w:r>
      <w:r w:rsidR="00462308">
        <w:rPr>
          <w:rFonts w:ascii="Times New Roman" w:hAnsi="Times New Roman" w:cs="Times New Roman"/>
        </w:rPr>
        <w:t xml:space="preserve"> The only academic work is a warning that the visual version of the text had begun a trend of suicides and actually could be harmful to the younger generation. In the article, the researchers barely mention the written work, </w:t>
      </w:r>
      <w:r w:rsidR="004518F2">
        <w:rPr>
          <w:rFonts w:ascii="Times New Roman" w:hAnsi="Times New Roman" w:cs="Times New Roman"/>
        </w:rPr>
        <w:t>despite</w:t>
      </w:r>
      <w:r w:rsidR="00462308">
        <w:rPr>
          <w:rFonts w:ascii="Times New Roman" w:hAnsi="Times New Roman" w:cs="Times New Roman"/>
        </w:rPr>
        <w:t xml:space="preserve"> the large amount of changes that were made for the big screen.</w:t>
      </w:r>
      <w:r w:rsidR="004518F2">
        <w:rPr>
          <w:rFonts w:ascii="Times New Roman" w:hAnsi="Times New Roman" w:cs="Times New Roman"/>
        </w:rPr>
        <w:t xml:space="preserve"> </w:t>
      </w:r>
      <w:r w:rsidR="00DA47FA">
        <w:rPr>
          <w:rFonts w:ascii="Times New Roman" w:hAnsi="Times New Roman" w:cs="Times New Roman"/>
        </w:rPr>
        <w:t>The Fault in Our Stars is another book that was around</w:t>
      </w:r>
      <w:r w:rsidR="004518F2">
        <w:rPr>
          <w:rFonts w:ascii="Times New Roman" w:hAnsi="Times New Roman" w:cs="Times New Roman"/>
        </w:rPr>
        <w:t xml:space="preserve"> long before it’s media counterpart, but both seem to be very absent in the academic realm. There were two articles written in medical journals about the book and it’s </w:t>
      </w:r>
      <w:r w:rsidR="002224E4">
        <w:rPr>
          <w:rFonts w:ascii="Times New Roman" w:hAnsi="Times New Roman" w:cs="Times New Roman"/>
        </w:rPr>
        <w:t>portray</w:t>
      </w:r>
      <w:r w:rsidR="004518F2">
        <w:rPr>
          <w:rFonts w:ascii="Times New Roman" w:hAnsi="Times New Roman" w:cs="Times New Roman"/>
        </w:rPr>
        <w:t xml:space="preserve"> of cancer and cancer support groups.</w:t>
      </w:r>
      <w:r w:rsidR="002224E4">
        <w:rPr>
          <w:rFonts w:ascii="Times New Roman" w:hAnsi="Times New Roman" w:cs="Times New Roman"/>
        </w:rPr>
        <w:t xml:space="preserve"> Lastly, Perks of Being a Wallflower has the largest presence online. Many researchers have dived into this book, or included it in their research, because it touches on LGBTQ struggles in both print and movie version. This book broke many boundaries when it was released and was banned from many schools because of it.</w:t>
      </w:r>
    </w:p>
    <w:p w:rsidR="002224E4" w:rsidRPr="002224E4" w:rsidRDefault="002224E4" w:rsidP="002224E4">
      <w:pPr>
        <w:pStyle w:val="Heading4"/>
        <w:spacing w:line="480" w:lineRule="auto"/>
        <w:rPr>
          <w:color w:val="4BACC6" w:themeColor="accent5"/>
        </w:rPr>
      </w:pPr>
      <w:r w:rsidRPr="002224E4">
        <w:rPr>
          <w:color w:val="4BACC6" w:themeColor="accent5"/>
        </w:rPr>
        <w:lastRenderedPageBreak/>
        <w:t>Research in Reading and Health Communication</w:t>
      </w:r>
    </w:p>
    <w:p w:rsidR="00746A7F" w:rsidRDefault="002224E4" w:rsidP="00F52657">
      <w:pPr>
        <w:spacing w:line="480" w:lineRule="auto"/>
        <w:ind w:firstLine="720"/>
        <w:rPr>
          <w:rFonts w:ascii="Times New Roman" w:hAnsi="Times New Roman" w:cs="Times New Roman"/>
        </w:rPr>
      </w:pPr>
      <w:r>
        <w:rPr>
          <w:rFonts w:ascii="Times New Roman" w:hAnsi="Times New Roman" w:cs="Times New Roman"/>
        </w:rPr>
        <w:t xml:space="preserve">The bulk of the research that is available </w:t>
      </w:r>
      <w:r w:rsidR="00DC57D9">
        <w:rPr>
          <w:rFonts w:ascii="Times New Roman" w:hAnsi="Times New Roman" w:cs="Times New Roman"/>
        </w:rPr>
        <w:t xml:space="preserve">about young adult fiction </w:t>
      </w:r>
      <w:r>
        <w:rPr>
          <w:rFonts w:ascii="Times New Roman" w:hAnsi="Times New Roman" w:cs="Times New Roman"/>
        </w:rPr>
        <w:t xml:space="preserve">comes from </w:t>
      </w:r>
      <w:r w:rsidR="00513354">
        <w:rPr>
          <w:rFonts w:ascii="Times New Roman" w:hAnsi="Times New Roman" w:cs="Times New Roman"/>
        </w:rPr>
        <w:t xml:space="preserve">either </w:t>
      </w:r>
      <w:r>
        <w:rPr>
          <w:rFonts w:ascii="Times New Roman" w:hAnsi="Times New Roman" w:cs="Times New Roman"/>
        </w:rPr>
        <w:t>an educator’</w:t>
      </w:r>
      <w:r w:rsidR="00513354">
        <w:rPr>
          <w:rFonts w:ascii="Times New Roman" w:hAnsi="Times New Roman" w:cs="Times New Roman"/>
        </w:rPr>
        <w:t>s point of view, or the view of someone trying to give YA a place. The research heavily focuses on the discussion of</w:t>
      </w:r>
      <w:r w:rsidR="0093018C">
        <w:rPr>
          <w:rFonts w:ascii="Times New Roman" w:hAnsi="Times New Roman" w:cs="Times New Roman"/>
        </w:rPr>
        <w:t xml:space="preserve"> whether or not YA had any literary merit, and where it’s merit actually comes from. Though looking at the recent YA books, </w:t>
      </w:r>
      <w:r w:rsidR="0016051E">
        <w:rPr>
          <w:rFonts w:ascii="Times New Roman" w:hAnsi="Times New Roman" w:cs="Times New Roman"/>
        </w:rPr>
        <w:t>“</w:t>
      </w:r>
      <w:r w:rsidR="00513354">
        <w:rPr>
          <w:rFonts w:ascii="Times New Roman" w:hAnsi="Times New Roman" w:cs="Times New Roman"/>
        </w:rPr>
        <w:t>Overall trends i</w:t>
      </w:r>
      <w:r w:rsidR="0016051E">
        <w:rPr>
          <w:rFonts w:ascii="Times New Roman" w:hAnsi="Times New Roman" w:cs="Times New Roman"/>
        </w:rPr>
        <w:t xml:space="preserve">n subject matter included a shift away from coming-of-age stories to a focus on books with themes of fitting in, finding oneself, </w:t>
      </w:r>
      <w:r w:rsidR="00513354">
        <w:rPr>
          <w:rFonts w:ascii="Times New Roman" w:hAnsi="Times New Roman" w:cs="Times New Roman"/>
        </w:rPr>
        <w:t>and dealing with major life change.” (Koss and Teale p. 569).</w:t>
      </w:r>
      <w:r w:rsidR="00F57C30">
        <w:rPr>
          <w:rFonts w:ascii="Times New Roman" w:hAnsi="Times New Roman" w:cs="Times New Roman"/>
        </w:rPr>
        <w:t xml:space="preserve">  The books are changing, and researchers are taking note, “Y</w:t>
      </w:r>
      <w:r w:rsidR="00F57C30" w:rsidRPr="00F57C30">
        <w:rPr>
          <w:rFonts w:ascii="Times New Roman" w:hAnsi="Times New Roman" w:cs="Times New Roman"/>
        </w:rPr>
        <w:t>oung adult literature provides rich literary material</w:t>
      </w:r>
      <w:r w:rsidR="00F57C30">
        <w:rPr>
          <w:rFonts w:ascii="Times New Roman" w:hAnsi="Times New Roman" w:cs="Times New Roman"/>
        </w:rPr>
        <w:t xml:space="preserve"> </w:t>
      </w:r>
      <w:r w:rsidR="00F57C30" w:rsidRPr="00F57C30">
        <w:rPr>
          <w:rFonts w:ascii="Times New Roman" w:hAnsi="Times New Roman" w:cs="Times New Roman"/>
        </w:rPr>
        <w:t>for exploring issues and dilemmas of the human ex</w:t>
      </w:r>
      <w:r w:rsidR="00F57C30">
        <w:rPr>
          <w:rFonts w:ascii="Times New Roman" w:hAnsi="Times New Roman" w:cs="Times New Roman"/>
        </w:rPr>
        <w:t>perience</w:t>
      </w:r>
      <w:r w:rsidR="00F57C30" w:rsidRPr="00F57C30">
        <w:rPr>
          <w:rFonts w:ascii="Times New Roman" w:hAnsi="Times New Roman" w:cs="Times New Roman"/>
        </w:rPr>
        <w:t xml:space="preserve"> as perc</w:t>
      </w:r>
      <w:r w:rsidR="00A50582">
        <w:rPr>
          <w:rFonts w:ascii="Times New Roman" w:hAnsi="Times New Roman" w:cs="Times New Roman"/>
        </w:rPr>
        <w:t>eived by the young...</w:t>
      </w:r>
      <w:r w:rsidR="00F57C30" w:rsidRPr="00F57C30">
        <w:rPr>
          <w:rFonts w:ascii="Times New Roman" w:hAnsi="Times New Roman" w:cs="Times New Roman"/>
        </w:rPr>
        <w:t xml:space="preserve"> There are many</w:t>
      </w:r>
      <w:r w:rsidR="00F57C30">
        <w:rPr>
          <w:rFonts w:ascii="Times New Roman" w:hAnsi="Times New Roman" w:cs="Times New Roman"/>
        </w:rPr>
        <w:t xml:space="preserve"> </w:t>
      </w:r>
      <w:r w:rsidR="00F57C30" w:rsidRPr="00F57C30">
        <w:rPr>
          <w:rFonts w:ascii="Times New Roman" w:hAnsi="Times New Roman" w:cs="Times New Roman"/>
        </w:rPr>
        <w:t>young adult books</w:t>
      </w:r>
      <w:r w:rsidR="00A50582">
        <w:rPr>
          <w:rFonts w:ascii="Times New Roman" w:hAnsi="Times New Roman" w:cs="Times New Roman"/>
        </w:rPr>
        <w:t>…</w:t>
      </w:r>
      <w:r w:rsidR="00F57C30" w:rsidRPr="00F57C30">
        <w:rPr>
          <w:rFonts w:ascii="Times New Roman" w:hAnsi="Times New Roman" w:cs="Times New Roman"/>
        </w:rPr>
        <w:t xml:space="preserve"> that deal with... young people sorting through and confronting the issue of being "different," of finding their place in a sometimes con</w:t>
      </w:r>
      <w:r w:rsidR="00227DF4">
        <w:rPr>
          <w:rFonts w:ascii="Times New Roman" w:hAnsi="Times New Roman" w:cs="Times New Roman"/>
        </w:rPr>
        <w:t>fusing and diverse world.” (</w:t>
      </w:r>
      <w:proofErr w:type="spellStart"/>
      <w:r w:rsidR="00227DF4">
        <w:rPr>
          <w:rFonts w:ascii="Times New Roman" w:hAnsi="Times New Roman" w:cs="Times New Roman"/>
        </w:rPr>
        <w:t>Bontempo</w:t>
      </w:r>
      <w:proofErr w:type="spellEnd"/>
      <w:r w:rsidR="00227DF4">
        <w:rPr>
          <w:rFonts w:ascii="Times New Roman" w:hAnsi="Times New Roman" w:cs="Times New Roman"/>
        </w:rPr>
        <w:t>, p.31).</w:t>
      </w:r>
      <w:r w:rsidR="00E60314">
        <w:rPr>
          <w:rFonts w:ascii="Times New Roman" w:hAnsi="Times New Roman" w:cs="Times New Roman"/>
        </w:rPr>
        <w:t xml:space="preserve"> The changes are getting more people to notice that these books are no longer just fluff.</w:t>
      </w:r>
      <w:r w:rsidR="0004115C">
        <w:rPr>
          <w:rFonts w:ascii="Times New Roman" w:hAnsi="Times New Roman" w:cs="Times New Roman"/>
        </w:rPr>
        <w:t xml:space="preserve"> </w:t>
      </w:r>
      <w:r w:rsidR="00746A7F">
        <w:rPr>
          <w:rFonts w:ascii="Times New Roman" w:hAnsi="Times New Roman" w:cs="Times New Roman"/>
        </w:rPr>
        <w:t>But overall, reading has been found to cause change in people who read. According to a research study about the increase in empathy because of reading the researchers found “</w:t>
      </w:r>
      <w:r w:rsidR="00746A7F" w:rsidRPr="00746A7F">
        <w:rPr>
          <w:rFonts w:ascii="Times New Roman" w:hAnsi="Times New Roman" w:cs="Times New Roman"/>
        </w:rPr>
        <w:t>the current study has shown that the effects do not present themselves immediately, but that the effects are guide</w:t>
      </w:r>
      <w:r w:rsidR="00746A7F">
        <w:rPr>
          <w:rFonts w:ascii="Times New Roman" w:hAnsi="Times New Roman" w:cs="Times New Roman"/>
        </w:rPr>
        <w:t xml:space="preserve">d by an absolute sleeper effect. </w:t>
      </w:r>
      <w:r w:rsidR="00746A7F" w:rsidRPr="00746A7F">
        <w:rPr>
          <w:rFonts w:ascii="Times New Roman" w:hAnsi="Times New Roman" w:cs="Times New Roman"/>
        </w:rPr>
        <w:t>Theoretically, fictional narratives are more likely to influence behavior over the course of a week rather than directly after the narrative experience because the process of transformation of an individual needs ti</w:t>
      </w:r>
      <w:r w:rsidR="00746A7F">
        <w:rPr>
          <w:rFonts w:ascii="Times New Roman" w:hAnsi="Times New Roman" w:cs="Times New Roman"/>
        </w:rPr>
        <w:t xml:space="preserve">me to unfold.” (Bal and Veltkamp p.9). </w:t>
      </w:r>
      <w:r w:rsidR="008447D5">
        <w:rPr>
          <w:rFonts w:ascii="Times New Roman" w:hAnsi="Times New Roman" w:cs="Times New Roman"/>
        </w:rPr>
        <w:t>In a study done by Howard, they look at how pleasure reading in young adults effec</w:t>
      </w:r>
      <w:r w:rsidR="00383191">
        <w:rPr>
          <w:rFonts w:ascii="Times New Roman" w:hAnsi="Times New Roman" w:cs="Times New Roman"/>
        </w:rPr>
        <w:t>ts their identity constructions, and “m</w:t>
      </w:r>
      <w:r w:rsidR="00383191" w:rsidRPr="00383191">
        <w:rPr>
          <w:rFonts w:ascii="Times New Roman" w:hAnsi="Times New Roman" w:cs="Times New Roman"/>
        </w:rPr>
        <w:t xml:space="preserve">any teens readily acknowledged that pleasure reading is part of the ‘success spiral’ and recognized that teens who read for pleasure will likely enjoy greater success in school by developing their general literacy skills including reading comprehension, </w:t>
      </w:r>
      <w:r w:rsidR="00383191">
        <w:rPr>
          <w:rFonts w:ascii="Times New Roman" w:hAnsi="Times New Roman" w:cs="Times New Roman"/>
        </w:rPr>
        <w:t>vocabulary, and verbal fluency”</w:t>
      </w:r>
      <w:r w:rsidR="00F52657">
        <w:rPr>
          <w:rFonts w:ascii="Times New Roman" w:hAnsi="Times New Roman" w:cs="Times New Roman"/>
        </w:rPr>
        <w:t xml:space="preserve"> (Howard p.49). This isn’t the only important finding, Howard (p.54) also found that “t</w:t>
      </w:r>
      <w:r w:rsidR="00F52657" w:rsidRPr="00F52657">
        <w:rPr>
          <w:rFonts w:ascii="Times New Roman" w:hAnsi="Times New Roman" w:cs="Times New Roman"/>
        </w:rPr>
        <w:t>he text acts as a stimulus, encouraging the reader to formulate a hypothesis about what the text means, but no text can guarantee the type of response evoked. The text does not control the reader; readers make choices as they read texts</w:t>
      </w:r>
      <w:r w:rsidR="00F52657">
        <w:rPr>
          <w:rFonts w:ascii="Times New Roman" w:hAnsi="Times New Roman" w:cs="Times New Roman"/>
        </w:rPr>
        <w:t>.”</w:t>
      </w:r>
    </w:p>
    <w:p w:rsidR="007D7695" w:rsidRDefault="007D7695" w:rsidP="00054340">
      <w:pPr>
        <w:pStyle w:val="Heading4"/>
        <w:spacing w:line="480" w:lineRule="auto"/>
        <w:rPr>
          <w:color w:val="4BACC6" w:themeColor="accent5"/>
        </w:rPr>
      </w:pPr>
      <w:r w:rsidRPr="007D7695">
        <w:rPr>
          <w:color w:val="4BACC6" w:themeColor="accent5"/>
        </w:rPr>
        <w:lastRenderedPageBreak/>
        <w:t xml:space="preserve">In </w:t>
      </w:r>
      <w:proofErr w:type="gramStart"/>
      <w:r w:rsidRPr="007D7695">
        <w:rPr>
          <w:color w:val="4BACC6" w:themeColor="accent5"/>
        </w:rPr>
        <w:t>The</w:t>
      </w:r>
      <w:proofErr w:type="gramEnd"/>
      <w:r w:rsidRPr="007D7695">
        <w:rPr>
          <w:color w:val="4BACC6" w:themeColor="accent5"/>
        </w:rPr>
        <w:t xml:space="preserve"> Classroom</w:t>
      </w:r>
    </w:p>
    <w:p w:rsidR="00627702" w:rsidRPr="00627702" w:rsidRDefault="007D7695" w:rsidP="00722A48">
      <w:pPr>
        <w:spacing w:line="480" w:lineRule="auto"/>
        <w:ind w:firstLine="720"/>
        <w:rPr>
          <w:rFonts w:ascii="Times New Roman" w:hAnsi="Times New Roman" w:cs="Times New Roman"/>
        </w:rPr>
      </w:pPr>
      <w:r w:rsidRPr="007D7695">
        <w:rPr>
          <w:rFonts w:ascii="Times New Roman" w:hAnsi="Times New Roman" w:cs="Times New Roman"/>
        </w:rPr>
        <w:t>Teachers are beginning to bring YA books into the classroom to help them teach sensitive issues in a way the students may relate to.</w:t>
      </w:r>
      <w:r w:rsidR="009B22F3">
        <w:rPr>
          <w:rFonts w:ascii="Times New Roman" w:hAnsi="Times New Roman" w:cs="Times New Roman"/>
        </w:rPr>
        <w:t xml:space="preserve"> In </w:t>
      </w:r>
      <w:r>
        <w:rPr>
          <w:rFonts w:ascii="Times New Roman" w:hAnsi="Times New Roman" w:cs="Times New Roman"/>
        </w:rPr>
        <w:t xml:space="preserve">a study conducted to look at teaching </w:t>
      </w:r>
      <w:r w:rsidRPr="009B22F3">
        <w:rPr>
          <w:rFonts w:ascii="Times New Roman" w:hAnsi="Times New Roman" w:cs="Times New Roman"/>
          <w:i/>
        </w:rPr>
        <w:t>Speak</w:t>
      </w:r>
      <w:r>
        <w:rPr>
          <w:rFonts w:ascii="Times New Roman" w:hAnsi="Times New Roman" w:cs="Times New Roman"/>
        </w:rPr>
        <w:t xml:space="preserve"> by </w:t>
      </w:r>
      <w:r w:rsidR="009B22F3">
        <w:rPr>
          <w:rFonts w:ascii="Times New Roman" w:hAnsi="Times New Roman" w:cs="Times New Roman"/>
        </w:rPr>
        <w:t xml:space="preserve">Laurie </w:t>
      </w:r>
      <w:proofErr w:type="spellStart"/>
      <w:r w:rsidR="009B22F3">
        <w:rPr>
          <w:rFonts w:ascii="Times New Roman" w:hAnsi="Times New Roman" w:cs="Times New Roman"/>
        </w:rPr>
        <w:t>Halse</w:t>
      </w:r>
      <w:proofErr w:type="spellEnd"/>
      <w:r w:rsidR="009B22F3">
        <w:rPr>
          <w:rFonts w:ascii="Times New Roman" w:hAnsi="Times New Roman" w:cs="Times New Roman"/>
        </w:rPr>
        <w:t xml:space="preserve"> Anderson</w:t>
      </w:r>
      <w:r w:rsidR="009B22F3" w:rsidRPr="009B22F3">
        <w:rPr>
          <w:rFonts w:ascii="Times New Roman" w:hAnsi="Times New Roman" w:cs="Times New Roman"/>
        </w:rPr>
        <w:t xml:space="preserve"> </w:t>
      </w:r>
      <w:r>
        <w:rPr>
          <w:rFonts w:ascii="Times New Roman" w:hAnsi="Times New Roman" w:cs="Times New Roman"/>
        </w:rPr>
        <w:t>and seeing if it would lower people’s rape myth accept</w:t>
      </w:r>
      <w:r w:rsidR="00054340">
        <w:rPr>
          <w:rFonts w:ascii="Times New Roman" w:hAnsi="Times New Roman" w:cs="Times New Roman"/>
        </w:rPr>
        <w:t xml:space="preserve">ance, and </w:t>
      </w:r>
      <w:r>
        <w:rPr>
          <w:rFonts w:ascii="Times New Roman" w:hAnsi="Times New Roman" w:cs="Times New Roman"/>
        </w:rPr>
        <w:t>“</w:t>
      </w:r>
      <w:r w:rsidR="00054340">
        <w:rPr>
          <w:rFonts w:ascii="Times New Roman" w:hAnsi="Times New Roman" w:cs="Times New Roman"/>
        </w:rPr>
        <w:t>t</w:t>
      </w:r>
      <w:r w:rsidRPr="007D7695">
        <w:rPr>
          <w:rFonts w:ascii="Times New Roman" w:hAnsi="Times New Roman" w:cs="Times New Roman"/>
        </w:rPr>
        <w:t>he finding of significantly lower levels of rape myth acceptance in</w:t>
      </w:r>
      <w:r w:rsidR="00054340">
        <w:rPr>
          <w:rFonts w:ascii="Times New Roman" w:hAnsi="Times New Roman" w:cs="Times New Roman"/>
        </w:rPr>
        <w:t xml:space="preserve"> </w:t>
      </w:r>
      <w:r w:rsidRPr="007D7695">
        <w:rPr>
          <w:rFonts w:ascii="Times New Roman" w:hAnsi="Times New Roman" w:cs="Times New Roman"/>
        </w:rPr>
        <w:t xml:space="preserve">both boys </w:t>
      </w:r>
      <w:r w:rsidR="00054340">
        <w:rPr>
          <w:rFonts w:ascii="Times New Roman" w:hAnsi="Times New Roman" w:cs="Times New Roman"/>
        </w:rPr>
        <w:t xml:space="preserve">and girls who participated in the </w:t>
      </w:r>
      <w:r w:rsidR="00054340" w:rsidRPr="009B22F3">
        <w:rPr>
          <w:rFonts w:ascii="Times New Roman" w:hAnsi="Times New Roman" w:cs="Times New Roman"/>
          <w:i/>
        </w:rPr>
        <w:t>Speak</w:t>
      </w:r>
      <w:r w:rsidR="00054340">
        <w:rPr>
          <w:rFonts w:ascii="Times New Roman" w:hAnsi="Times New Roman" w:cs="Times New Roman"/>
        </w:rPr>
        <w:t xml:space="preserve"> unit supports the efficacy of the intervention.” (Malo-</w:t>
      </w:r>
      <w:proofErr w:type="spellStart"/>
      <w:r w:rsidR="00054340">
        <w:rPr>
          <w:rFonts w:ascii="Times New Roman" w:hAnsi="Times New Roman" w:cs="Times New Roman"/>
        </w:rPr>
        <w:t>Juvera</w:t>
      </w:r>
      <w:proofErr w:type="spellEnd"/>
      <w:r w:rsidR="00054340">
        <w:rPr>
          <w:rFonts w:ascii="Times New Roman" w:hAnsi="Times New Roman" w:cs="Times New Roman"/>
        </w:rPr>
        <w:t xml:space="preserve"> p. 420).</w:t>
      </w:r>
      <w:r w:rsidR="009B22F3">
        <w:rPr>
          <w:rFonts w:ascii="Times New Roman" w:hAnsi="Times New Roman" w:cs="Times New Roman"/>
        </w:rPr>
        <w:t xml:space="preserve"> This book is about a young girl who is raped the summer before starting high </w:t>
      </w:r>
      <w:r w:rsidR="00F52657">
        <w:rPr>
          <w:rFonts w:ascii="Times New Roman" w:hAnsi="Times New Roman" w:cs="Times New Roman"/>
        </w:rPr>
        <w:t>school and</w:t>
      </w:r>
      <w:r w:rsidR="009B22F3">
        <w:rPr>
          <w:rFonts w:ascii="Times New Roman" w:hAnsi="Times New Roman" w:cs="Times New Roman"/>
        </w:rPr>
        <w:t xml:space="preserve"> cannot find a way to tell anyone.</w:t>
      </w:r>
      <w:r w:rsidR="00F52657">
        <w:rPr>
          <w:rFonts w:ascii="Times New Roman" w:hAnsi="Times New Roman" w:cs="Times New Roman"/>
        </w:rPr>
        <w:t xml:space="preserve"> This book is a great example of rape culture and how rape can </w:t>
      </w:r>
      <w:r w:rsidR="00BF514E">
        <w:rPr>
          <w:rFonts w:ascii="Times New Roman" w:hAnsi="Times New Roman" w:cs="Times New Roman"/>
        </w:rPr>
        <w:t xml:space="preserve">impact someone’s life. In a study by Bean and Moni, the researchers look at using critical literary stance in the classroom to engage students, and </w:t>
      </w:r>
      <w:r w:rsidR="00133674">
        <w:rPr>
          <w:rFonts w:ascii="Times New Roman" w:hAnsi="Times New Roman" w:cs="Times New Roman"/>
        </w:rPr>
        <w:t>found</w:t>
      </w:r>
      <w:r w:rsidR="00BF514E">
        <w:rPr>
          <w:rFonts w:ascii="Times New Roman" w:hAnsi="Times New Roman" w:cs="Times New Roman"/>
        </w:rPr>
        <w:t xml:space="preserve"> that “t</w:t>
      </w:r>
      <w:r w:rsidR="00BF514E" w:rsidRPr="00BF514E">
        <w:rPr>
          <w:rFonts w:ascii="Times New Roman" w:hAnsi="Times New Roman" w:cs="Times New Roman"/>
        </w:rPr>
        <w:t>hrough discussion of such</w:t>
      </w:r>
      <w:r w:rsidR="00BF514E">
        <w:rPr>
          <w:rFonts w:ascii="Times New Roman" w:hAnsi="Times New Roman" w:cs="Times New Roman"/>
        </w:rPr>
        <w:t xml:space="preserve"> </w:t>
      </w:r>
      <w:r w:rsidR="00BF514E" w:rsidRPr="00BF514E">
        <w:rPr>
          <w:rFonts w:ascii="Times New Roman" w:hAnsi="Times New Roman" w:cs="Times New Roman"/>
        </w:rPr>
        <w:t>choices, students may also better understand how</w:t>
      </w:r>
      <w:r w:rsidR="00BF514E">
        <w:rPr>
          <w:rFonts w:ascii="Times New Roman" w:hAnsi="Times New Roman" w:cs="Times New Roman"/>
        </w:rPr>
        <w:t xml:space="preserve"> </w:t>
      </w:r>
      <w:r w:rsidR="00BF514E" w:rsidRPr="00BF514E">
        <w:rPr>
          <w:rFonts w:ascii="Times New Roman" w:hAnsi="Times New Roman" w:cs="Times New Roman"/>
        </w:rPr>
        <w:t>they are being constructed as adolescents in the</w:t>
      </w:r>
      <w:r w:rsidR="00BF514E">
        <w:rPr>
          <w:rFonts w:ascii="Times New Roman" w:hAnsi="Times New Roman" w:cs="Times New Roman"/>
        </w:rPr>
        <w:t xml:space="preserve"> </w:t>
      </w:r>
      <w:r w:rsidR="00BF514E" w:rsidRPr="00BF514E">
        <w:rPr>
          <w:rFonts w:ascii="Times New Roman" w:hAnsi="Times New Roman" w:cs="Times New Roman"/>
        </w:rPr>
        <w:t>texts and how such constructions compare with</w:t>
      </w:r>
      <w:r w:rsidR="00BF514E">
        <w:rPr>
          <w:rFonts w:ascii="Times New Roman" w:hAnsi="Times New Roman" w:cs="Times New Roman"/>
        </w:rPr>
        <w:t xml:space="preserve"> </w:t>
      </w:r>
      <w:r w:rsidR="00BF514E" w:rsidRPr="00BF514E">
        <w:rPr>
          <w:rFonts w:ascii="Times New Roman" w:hAnsi="Times New Roman" w:cs="Times New Roman"/>
        </w:rPr>
        <w:t>their own at</w:t>
      </w:r>
      <w:r w:rsidR="00BF514E">
        <w:rPr>
          <w:rFonts w:ascii="Times New Roman" w:hAnsi="Times New Roman" w:cs="Times New Roman"/>
        </w:rPr>
        <w:t>tempts to form their identities” (Bean and Moni p</w:t>
      </w:r>
      <w:r w:rsidR="00133674">
        <w:rPr>
          <w:rFonts w:ascii="Times New Roman" w:hAnsi="Times New Roman" w:cs="Times New Roman"/>
        </w:rPr>
        <w:t xml:space="preserve">. 639). Overall, these young adult books have had a positive effect in the classroom and help mold young minds. It is </w:t>
      </w:r>
      <w:proofErr w:type="spellStart"/>
      <w:r w:rsidR="00722A48">
        <w:rPr>
          <w:rFonts w:ascii="Times New Roman" w:hAnsi="Times New Roman" w:cs="Times New Roman"/>
        </w:rPr>
        <w:t>plasable</w:t>
      </w:r>
      <w:proofErr w:type="spellEnd"/>
      <w:r w:rsidR="00133674">
        <w:rPr>
          <w:rFonts w:ascii="Times New Roman" w:hAnsi="Times New Roman" w:cs="Times New Roman"/>
        </w:rPr>
        <w:t xml:space="preserve"> to believe this would happen outside of the classroom as well.</w:t>
      </w:r>
    </w:p>
    <w:p w:rsidR="007C7583" w:rsidRPr="007C7583" w:rsidRDefault="00F346EC" w:rsidP="007C7583">
      <w:pPr>
        <w:pStyle w:val="Heading3"/>
        <w:spacing w:line="480" w:lineRule="auto"/>
        <w:rPr>
          <w:rFonts w:ascii="Times New Roman" w:eastAsia="Times New Roman" w:hAnsi="Times New Roman" w:cs="Times New Roman"/>
          <w:color w:val="4BACC6" w:themeColor="accent5"/>
          <w:sz w:val="26"/>
          <w:szCs w:val="26"/>
        </w:rPr>
      </w:pPr>
      <w:r w:rsidRPr="007C7583">
        <w:rPr>
          <w:rFonts w:ascii="Times New Roman" w:eastAsia="Times New Roman" w:hAnsi="Times New Roman" w:cs="Times New Roman"/>
          <w:color w:val="4BACC6" w:themeColor="accent5"/>
          <w:sz w:val="26"/>
          <w:szCs w:val="26"/>
        </w:rPr>
        <w:t xml:space="preserve">RESEARCH QUESTIONS: </w:t>
      </w:r>
    </w:p>
    <w:p w:rsidR="00F346EC" w:rsidRDefault="007C7583" w:rsidP="00EB3DB8">
      <w:pPr>
        <w:spacing w:line="360" w:lineRule="auto"/>
        <w:ind w:left="1260" w:hanging="900"/>
        <w:rPr>
          <w:rFonts w:ascii="Times New Roman" w:hAnsi="Times New Roman" w:cs="Times New Roman"/>
          <w:color w:val="000000" w:themeColor="text1"/>
          <w:sz w:val="24"/>
        </w:rPr>
      </w:pPr>
      <w:r w:rsidRPr="007C7583">
        <w:rPr>
          <w:rFonts w:ascii="Times New Roman" w:hAnsi="Times New Roman" w:cs="Times New Roman"/>
          <w:b/>
          <w:i/>
          <w:color w:val="4BACC6" w:themeColor="accent5"/>
        </w:rPr>
        <w:t>RQ1:</w:t>
      </w:r>
      <w:r>
        <w:rPr>
          <w:rFonts w:ascii="Times New Roman" w:hAnsi="Times New Roman" w:cs="Times New Roman"/>
          <w:color w:val="4BACC6" w:themeColor="accent5"/>
        </w:rPr>
        <w:t xml:space="preserve"> </w:t>
      </w:r>
      <w:r w:rsidR="00722A48">
        <w:rPr>
          <w:rFonts w:ascii="Times New Roman" w:hAnsi="Times New Roman" w:cs="Times New Roman"/>
          <w:color w:val="000000" w:themeColor="text1"/>
          <w:sz w:val="24"/>
        </w:rPr>
        <w:t>How does reading about health issues, controlling for book type and age, impact the communication ability of the reader</w:t>
      </w:r>
      <w:r w:rsidR="00562C0D" w:rsidRPr="007C7583">
        <w:rPr>
          <w:rFonts w:ascii="Times New Roman" w:hAnsi="Times New Roman" w:cs="Times New Roman"/>
          <w:color w:val="000000" w:themeColor="text1"/>
          <w:sz w:val="24"/>
        </w:rPr>
        <w:t>?</w:t>
      </w:r>
    </w:p>
    <w:p w:rsidR="007C7583" w:rsidRPr="007C7583" w:rsidRDefault="007C7583" w:rsidP="00EB3DB8">
      <w:pPr>
        <w:spacing w:line="360" w:lineRule="auto"/>
        <w:ind w:left="1260"/>
        <w:rPr>
          <w:rFonts w:ascii="Times New Roman" w:hAnsi="Times New Roman" w:cs="Times New Roman"/>
          <w:color w:val="4BACC6" w:themeColor="accent5"/>
        </w:rPr>
      </w:pPr>
      <w:r w:rsidRPr="007C7583">
        <w:rPr>
          <w:rFonts w:ascii="Times New Roman" w:hAnsi="Times New Roman" w:cs="Times New Roman"/>
          <w:b/>
          <w:i/>
          <w:color w:val="4BACC6" w:themeColor="accent5"/>
          <w:sz w:val="24"/>
        </w:rPr>
        <w:t>RQ1a:</w:t>
      </w:r>
      <w:r w:rsidRPr="007C7583">
        <w:rPr>
          <w:rFonts w:ascii="Times New Roman" w:hAnsi="Times New Roman" w:cs="Times New Roman"/>
          <w:color w:val="4BACC6" w:themeColor="accent5"/>
          <w:sz w:val="24"/>
        </w:rPr>
        <w:t xml:space="preserve"> </w:t>
      </w:r>
      <w:r w:rsidR="000554BA">
        <w:rPr>
          <w:rFonts w:ascii="Times New Roman" w:hAnsi="Times New Roman" w:cs="Times New Roman"/>
          <w:color w:val="000000" w:themeColor="text1"/>
          <w:sz w:val="24"/>
        </w:rPr>
        <w:t>Does reading about a sensitive health topic improve the reader’s ability to communicate about that topic in real life</w:t>
      </w:r>
      <w:r w:rsidRPr="007C7583">
        <w:rPr>
          <w:rFonts w:ascii="Times New Roman" w:hAnsi="Times New Roman" w:cs="Times New Roman"/>
          <w:color w:val="000000" w:themeColor="text1"/>
          <w:sz w:val="24"/>
        </w:rPr>
        <w:t>?</w:t>
      </w:r>
    </w:p>
    <w:p w:rsidR="00F346EC" w:rsidRPr="007C7583" w:rsidRDefault="00F346EC" w:rsidP="00F346EC">
      <w:pPr>
        <w:rPr>
          <w:rFonts w:ascii="Times New Roman" w:eastAsia="Times New Roman" w:hAnsi="Times New Roman" w:cs="Times New Roman"/>
          <w:color w:val="4BACC6" w:themeColor="accent5"/>
          <w:w w:val="101"/>
        </w:rPr>
      </w:pPr>
      <w:r w:rsidRPr="007C7583">
        <w:rPr>
          <w:rStyle w:val="Heading2Char"/>
          <w:rFonts w:ascii="Times New Roman" w:hAnsi="Times New Roman" w:cs="Times New Roman"/>
          <w:color w:val="4BACC6" w:themeColor="accent5"/>
          <w:sz w:val="32"/>
        </w:rPr>
        <w:t>METHOD</w:t>
      </w:r>
      <w:r w:rsidR="007C7583" w:rsidRPr="007C7583">
        <w:rPr>
          <w:rStyle w:val="Heading2Char"/>
          <w:rFonts w:ascii="Times New Roman" w:hAnsi="Times New Roman" w:cs="Times New Roman"/>
          <w:color w:val="4BACC6" w:themeColor="accent5"/>
          <w:sz w:val="32"/>
        </w:rPr>
        <w:t>S</w:t>
      </w:r>
      <w:r w:rsidRPr="007C7583">
        <w:rPr>
          <w:rStyle w:val="Heading2Char"/>
          <w:rFonts w:ascii="Times New Roman" w:hAnsi="Times New Roman" w:cs="Times New Roman"/>
          <w:color w:val="4BACC6" w:themeColor="accent5"/>
          <w:sz w:val="32"/>
        </w:rPr>
        <w:t>:</w:t>
      </w:r>
      <w:r w:rsidRPr="007C7583">
        <w:rPr>
          <w:rFonts w:ascii="Times New Roman" w:eastAsia="Times New Roman" w:hAnsi="Times New Roman" w:cs="Times New Roman"/>
          <w:color w:val="4BACC6" w:themeColor="accent5"/>
          <w:w w:val="104"/>
          <w:sz w:val="28"/>
        </w:rPr>
        <w:t xml:space="preserve"> </w:t>
      </w:r>
    </w:p>
    <w:p w:rsidR="009F0BAB" w:rsidRDefault="00F346EC" w:rsidP="009F0BAB">
      <w:pPr>
        <w:pStyle w:val="Heading3"/>
        <w:rPr>
          <w:rFonts w:ascii="Arial" w:eastAsia="Times New Roman" w:hAnsi="Arial" w:cs="Arial"/>
          <w:b w:val="0"/>
          <w:bCs w:val="0"/>
          <w:color w:val="080808"/>
        </w:rPr>
      </w:pPr>
      <w:r w:rsidRPr="007C7583">
        <w:rPr>
          <w:rFonts w:ascii="Times New Roman" w:eastAsia="Times New Roman" w:hAnsi="Times New Roman" w:cs="Times New Roman"/>
          <w:color w:val="4BACC6" w:themeColor="accent5"/>
          <w:sz w:val="26"/>
          <w:szCs w:val="26"/>
        </w:rPr>
        <w:t xml:space="preserve">SAMPLE: </w:t>
      </w:r>
      <w:r w:rsidRPr="007C7583">
        <w:rPr>
          <w:rFonts w:ascii="Times New Roman" w:eastAsia="Times New Roman" w:hAnsi="Times New Roman" w:cs="Times New Roman"/>
          <w:color w:val="4BACC6" w:themeColor="accent5"/>
          <w:spacing w:val="19"/>
          <w:sz w:val="26"/>
          <w:szCs w:val="26"/>
        </w:rPr>
        <w:t xml:space="preserve"> </w:t>
      </w:r>
    </w:p>
    <w:p w:rsidR="003522B8" w:rsidRPr="00062AD9" w:rsidRDefault="003522B8" w:rsidP="009F0BAB">
      <w:pPr>
        <w:spacing w:line="480" w:lineRule="auto"/>
        <w:ind w:firstLine="720"/>
        <w:rPr>
          <w:rFonts w:ascii="Times New Roman" w:hAnsi="Times New Roman" w:cs="Times New Roman"/>
          <w:szCs w:val="24"/>
        </w:rPr>
      </w:pPr>
      <w:r w:rsidRPr="00062AD9">
        <w:rPr>
          <w:rFonts w:ascii="Times New Roman" w:hAnsi="Times New Roman" w:cs="Times New Roman"/>
          <w:szCs w:val="24"/>
        </w:rPr>
        <w:t xml:space="preserve">For the textural analysis, I will be focusing on three young adult books. I have chosen my books according to a few qualifications. First, I want the main character in the book to be between the ages of 13 and 18. Secondly, the book needed to rank on the best seller list for young adult fiction at least one time, proving that the book is popular and read by a large amount of people. Thirdly, I wanted to choose a novel that had a visual media adaptation of it. This means the book was popular enough on its own to </w:t>
      </w:r>
      <w:r w:rsidRPr="00062AD9">
        <w:rPr>
          <w:rFonts w:ascii="Times New Roman" w:hAnsi="Times New Roman" w:cs="Times New Roman"/>
          <w:szCs w:val="24"/>
        </w:rPr>
        <w:lastRenderedPageBreak/>
        <w:t xml:space="preserve">warrant someone adapting it to the screen. Lastly, I need the book to be focused on a health issues, specifically, to narrow the field a mental health issue, though one will focus on terminal illness which I think has ties to traditional medical issues as well as mental health struggles. The three books that have been chosen according to these details are The Fault in Our Stars by John Green, which deals with a young female protagonist who knows she has a terminal illness and is trying to live her life as normally as possible with the time she has left. The second book is </w:t>
      </w:r>
      <w:r w:rsidRPr="00062AD9">
        <w:rPr>
          <w:rFonts w:ascii="Times New Roman" w:hAnsi="Times New Roman" w:cs="Times New Roman"/>
        </w:rPr>
        <w:t>Thirteen Reasons Why by Jay Asher</w:t>
      </w:r>
      <w:r w:rsidRPr="00062AD9">
        <w:rPr>
          <w:rFonts w:ascii="Times New Roman" w:hAnsi="Times New Roman" w:cs="Times New Roman"/>
          <w:szCs w:val="24"/>
        </w:rPr>
        <w:t xml:space="preserve">, which is a book that chronicles 13 reasons why a young girl decided to take her own life, and the struggles she faced. Lastly, I chose Perks of Being a Wallflower by </w:t>
      </w:r>
      <w:r w:rsidRPr="00062AD9">
        <w:rPr>
          <w:rFonts w:ascii="Times New Roman" w:hAnsi="Times New Roman" w:cs="Times New Roman"/>
        </w:rPr>
        <w:t>Stephen Chbosky which deals with a young man who tries to take his own life and ends up in a mental hospital and learns more about life and mental illness through the patients there.</w:t>
      </w:r>
    </w:p>
    <w:p w:rsidR="00562C0D" w:rsidRPr="00062AD9" w:rsidRDefault="009F0BAB" w:rsidP="009F0BAB">
      <w:pPr>
        <w:spacing w:line="480" w:lineRule="auto"/>
        <w:ind w:firstLine="720"/>
        <w:rPr>
          <w:rFonts w:ascii="Times New Roman" w:hAnsi="Times New Roman" w:cs="Times New Roman"/>
          <w:szCs w:val="24"/>
        </w:rPr>
      </w:pPr>
      <w:r w:rsidRPr="00062AD9">
        <w:rPr>
          <w:rFonts w:ascii="Times New Roman" w:hAnsi="Times New Roman" w:cs="Times New Roman"/>
          <w:szCs w:val="24"/>
        </w:rPr>
        <w:t>For this qualitative survey, I intend to focus on young adult, in college, primarily 18 to 25 years old. I chose this age because they will be more easily accessible, as well as will have fewer restrictions from the IRB due to being a less sensitive population at over 18. Since the subject matter of some questions in the qualitative survey will be dealing with sensitive and triggering material, the study participants will need to be of consenting age.</w:t>
      </w:r>
      <w:r w:rsidRPr="00062AD9">
        <w:rPr>
          <w:rFonts w:ascii="Times New Roman" w:hAnsi="Times New Roman" w:cs="Times New Roman"/>
          <w:spacing w:val="29"/>
          <w:szCs w:val="24"/>
        </w:rPr>
        <w:t xml:space="preserve"> </w:t>
      </w:r>
      <w:r w:rsidRPr="00062AD9">
        <w:rPr>
          <w:rFonts w:ascii="Times New Roman" w:hAnsi="Times New Roman" w:cs="Times New Roman"/>
          <w:szCs w:val="24"/>
        </w:rPr>
        <w:t>Though the study would have a deeper impact with the target demographic of 12 to 18, which young adult books are written for, this population is a protected group of individuals. There would be much stricter guidelines, and many of the hypothetical health questions may be too sensitive for that population which is why at this time I decided to exclude the younger sample participants.</w:t>
      </w:r>
      <w:r w:rsidRPr="00062AD9">
        <w:rPr>
          <w:rFonts w:ascii="Times New Roman" w:hAnsi="Times New Roman" w:cs="Times New Roman"/>
          <w:spacing w:val="38"/>
          <w:szCs w:val="24"/>
        </w:rPr>
        <w:t xml:space="preserve"> </w:t>
      </w:r>
      <w:r w:rsidRPr="00062AD9">
        <w:rPr>
          <w:rFonts w:ascii="Times New Roman" w:hAnsi="Times New Roman" w:cs="Times New Roman"/>
          <w:szCs w:val="24"/>
        </w:rPr>
        <w:t xml:space="preserve">The sample will be gathered from two sources, the population of students at University of Colorado at Colorado Springs (UCCS), as well as the social media of various students. I will ask professors in various departments at UCCS, including the English, History and Communication departments to offer the survey to their students, and will be urging them to offer extra credit if possible. I will also include a financial incentive for people who participate in the survey. 10 of the respondents will be awarded a $10 amazon gift card. At the end of the survey, a screen will encourage people to share the survey on social media for an additional entry to win a gift card. The sharing </w:t>
      </w:r>
      <w:r w:rsidRPr="00062AD9">
        <w:rPr>
          <w:rFonts w:ascii="Times New Roman" w:hAnsi="Times New Roman" w:cs="Times New Roman"/>
        </w:rPr>
        <w:t xml:space="preserve">will be on online networking </w:t>
      </w:r>
      <w:r w:rsidRPr="00062AD9">
        <w:rPr>
          <w:rFonts w:ascii="Times New Roman" w:hAnsi="Times New Roman" w:cs="Times New Roman"/>
        </w:rPr>
        <w:lastRenderedPageBreak/>
        <w:t xml:space="preserve">sites like Facebook and Goodreads. </w:t>
      </w:r>
      <w:r w:rsidRPr="00062AD9">
        <w:rPr>
          <w:rFonts w:ascii="Times New Roman" w:hAnsi="Times New Roman" w:cs="Times New Roman"/>
          <w:szCs w:val="24"/>
        </w:rPr>
        <w:t xml:space="preserve">In this way, we will be getting a random snowball sample from referrals from other participants. </w:t>
      </w:r>
      <w:r w:rsidRPr="00062AD9">
        <w:rPr>
          <w:rFonts w:ascii="Times New Roman" w:hAnsi="Times New Roman" w:cs="Times New Roman"/>
          <w:spacing w:val="51"/>
          <w:szCs w:val="24"/>
        </w:rPr>
        <w:t xml:space="preserve"> </w:t>
      </w:r>
      <w:r w:rsidRPr="00062AD9">
        <w:rPr>
          <w:rFonts w:ascii="Times New Roman" w:hAnsi="Times New Roman" w:cs="Times New Roman"/>
          <w:szCs w:val="24"/>
        </w:rPr>
        <w:t xml:space="preserve">I plan to submit my plan for the survey to the IRB, with the complete questions and method for sampling the population. I will also include at the top of the survey both campus and community resources for anyone struggling with mental or physical health issues, so if any items are triggering, the participants will know where to go for help. The survey will be completely optional and completely anonymous so participants can chose to leave if at any time they feel uncomfortable. For the survey to be acceptable, </w:t>
      </w:r>
      <w:r w:rsidRPr="00062AD9">
        <w:rPr>
          <w:rFonts w:ascii="Times New Roman" w:hAnsi="Times New Roman" w:cs="Times New Roman"/>
        </w:rPr>
        <w:t>t</w:t>
      </w:r>
      <w:r w:rsidR="002B2C6D" w:rsidRPr="00062AD9">
        <w:rPr>
          <w:rFonts w:ascii="Times New Roman" w:hAnsi="Times New Roman" w:cs="Times New Roman"/>
        </w:rPr>
        <w:t>he anticipated number of responses will be 150 for the onl</w:t>
      </w:r>
      <w:r w:rsidRPr="00062AD9">
        <w:rPr>
          <w:rFonts w:ascii="Times New Roman" w:hAnsi="Times New Roman" w:cs="Times New Roman"/>
        </w:rPr>
        <w:t>ine survey portion of the study, if not more. This way we should have a solid foundation of individuals who are active readers, as well as those who have read the books being used in the first level of the study.</w:t>
      </w:r>
    </w:p>
    <w:p w:rsidR="00F346EC" w:rsidRPr="007C7583" w:rsidRDefault="00F346EC" w:rsidP="00562C0D">
      <w:pPr>
        <w:pStyle w:val="Heading3"/>
        <w:rPr>
          <w:rFonts w:ascii="Times New Roman" w:eastAsia="Times New Roman" w:hAnsi="Times New Roman" w:cs="Times New Roman"/>
          <w:color w:val="4BACC6" w:themeColor="accent5"/>
          <w:spacing w:val="54"/>
          <w:w w:val="105"/>
          <w:sz w:val="26"/>
          <w:szCs w:val="26"/>
        </w:rPr>
      </w:pPr>
      <w:r w:rsidRPr="007C7583">
        <w:rPr>
          <w:rFonts w:ascii="Times New Roman" w:eastAsia="Times New Roman" w:hAnsi="Times New Roman" w:cs="Times New Roman"/>
          <w:color w:val="4BACC6" w:themeColor="accent5"/>
          <w:sz w:val="26"/>
          <w:szCs w:val="26"/>
        </w:rPr>
        <w:t>DESIGN</w:t>
      </w:r>
      <w:r w:rsidR="007C7583">
        <w:rPr>
          <w:rFonts w:ascii="Times New Roman" w:eastAsia="Times New Roman" w:hAnsi="Times New Roman" w:cs="Times New Roman"/>
          <w:color w:val="4BACC6" w:themeColor="accent5"/>
          <w:spacing w:val="26"/>
          <w:sz w:val="26"/>
          <w:szCs w:val="26"/>
        </w:rPr>
        <w:t>:</w:t>
      </w:r>
      <w:r w:rsidRPr="007C7583">
        <w:rPr>
          <w:rFonts w:ascii="Times New Roman" w:eastAsia="Times New Roman" w:hAnsi="Times New Roman" w:cs="Times New Roman"/>
          <w:color w:val="4BACC6" w:themeColor="accent5"/>
          <w:spacing w:val="54"/>
          <w:w w:val="105"/>
          <w:sz w:val="26"/>
          <w:szCs w:val="26"/>
        </w:rPr>
        <w:t xml:space="preserve"> </w:t>
      </w:r>
    </w:p>
    <w:p w:rsidR="002B2C6D" w:rsidRPr="00062AD9" w:rsidRDefault="002B2C6D" w:rsidP="007C7583">
      <w:pPr>
        <w:spacing w:line="480" w:lineRule="auto"/>
        <w:rPr>
          <w:rFonts w:ascii="Times New Roman" w:hAnsi="Times New Roman" w:cs="Times New Roman"/>
          <w:szCs w:val="24"/>
        </w:rPr>
      </w:pPr>
      <w:r w:rsidRPr="00062AD9">
        <w:rPr>
          <w:rFonts w:ascii="Times New Roman" w:hAnsi="Times New Roman" w:cs="Times New Roman"/>
          <w:sz w:val="20"/>
        </w:rPr>
        <w:tab/>
      </w:r>
      <w:r w:rsidRPr="00062AD9">
        <w:rPr>
          <w:rFonts w:ascii="Times New Roman" w:hAnsi="Times New Roman" w:cs="Times New Roman"/>
          <w:szCs w:val="24"/>
        </w:rPr>
        <w:t xml:space="preserve">For this study, I will be doing a </w:t>
      </w:r>
      <w:r w:rsidR="000554BA">
        <w:rPr>
          <w:rFonts w:ascii="Times New Roman" w:hAnsi="Times New Roman" w:cs="Times New Roman"/>
          <w:szCs w:val="24"/>
        </w:rPr>
        <w:t>two main steps</w:t>
      </w:r>
      <w:r w:rsidRPr="00062AD9">
        <w:rPr>
          <w:rFonts w:ascii="Times New Roman" w:hAnsi="Times New Roman" w:cs="Times New Roman"/>
          <w:szCs w:val="24"/>
        </w:rPr>
        <w:t xml:space="preserve">. For the first level, I will be doing a textural </w:t>
      </w:r>
      <w:r w:rsidR="00E436F2" w:rsidRPr="00062AD9">
        <w:rPr>
          <w:rFonts w:ascii="Times New Roman" w:hAnsi="Times New Roman" w:cs="Times New Roman"/>
          <w:szCs w:val="24"/>
        </w:rPr>
        <w:t>analysis</w:t>
      </w:r>
      <w:r w:rsidRPr="00062AD9">
        <w:rPr>
          <w:rFonts w:ascii="Times New Roman" w:hAnsi="Times New Roman" w:cs="Times New Roman"/>
          <w:szCs w:val="24"/>
        </w:rPr>
        <w:t xml:space="preserve"> on the three books that have been chosen to reflect the most popular and impactful books of this type available over the last five to ten years. The books used in this study are The Fault in Our Stars by John Green, Thirteen Reasons Why by Jay Asher, and Perks of Being a Wallflower by Stephen Chbosky. All three of these books ranked on best seller lists, and have been adapted into a media version, either a television show or a movie. From these qualifications, we can assume that these books have had an impact on their readers by the number of sales as well as the interest in adapting them for the big screen. Through the textural analysis, I will be reading the books for a few key themes</w:t>
      </w:r>
      <w:r w:rsidR="003522B8" w:rsidRPr="00062AD9">
        <w:rPr>
          <w:rFonts w:ascii="Times New Roman" w:hAnsi="Times New Roman" w:cs="Times New Roman"/>
          <w:szCs w:val="24"/>
        </w:rPr>
        <w:t xml:space="preserve"> which I will note</w:t>
      </w:r>
      <w:r w:rsidRPr="00062AD9">
        <w:rPr>
          <w:rFonts w:ascii="Times New Roman" w:hAnsi="Times New Roman" w:cs="Times New Roman"/>
          <w:szCs w:val="24"/>
        </w:rPr>
        <w:t xml:space="preserve">, including the urge to be normal, </w:t>
      </w:r>
      <w:r w:rsidR="003522B8" w:rsidRPr="00062AD9">
        <w:rPr>
          <w:rFonts w:ascii="Times New Roman" w:hAnsi="Times New Roman" w:cs="Times New Roman"/>
          <w:szCs w:val="24"/>
        </w:rPr>
        <w:t xml:space="preserve">the </w:t>
      </w:r>
      <w:r w:rsidRPr="00062AD9">
        <w:rPr>
          <w:rFonts w:ascii="Times New Roman" w:hAnsi="Times New Roman" w:cs="Times New Roman"/>
          <w:szCs w:val="24"/>
        </w:rPr>
        <w:t>support</w:t>
      </w:r>
      <w:r w:rsidR="003522B8" w:rsidRPr="00062AD9">
        <w:rPr>
          <w:rFonts w:ascii="Times New Roman" w:hAnsi="Times New Roman" w:cs="Times New Roman"/>
          <w:szCs w:val="24"/>
        </w:rPr>
        <w:t xml:space="preserve"> surrounding the character</w:t>
      </w:r>
      <w:r w:rsidRPr="00062AD9">
        <w:rPr>
          <w:rFonts w:ascii="Times New Roman" w:hAnsi="Times New Roman" w:cs="Times New Roman"/>
          <w:szCs w:val="24"/>
        </w:rPr>
        <w:t xml:space="preserve">, </w:t>
      </w:r>
      <w:r w:rsidR="003522B8" w:rsidRPr="00062AD9">
        <w:rPr>
          <w:rFonts w:ascii="Times New Roman" w:hAnsi="Times New Roman" w:cs="Times New Roman"/>
          <w:szCs w:val="24"/>
        </w:rPr>
        <w:t xml:space="preserve">the feeling of </w:t>
      </w:r>
      <w:r w:rsidRPr="00062AD9">
        <w:rPr>
          <w:rFonts w:ascii="Times New Roman" w:hAnsi="Times New Roman" w:cs="Times New Roman"/>
          <w:szCs w:val="24"/>
        </w:rPr>
        <w:t xml:space="preserve">being alienated, and </w:t>
      </w:r>
      <w:r w:rsidR="00E436F2" w:rsidRPr="00062AD9">
        <w:rPr>
          <w:rFonts w:ascii="Times New Roman" w:hAnsi="Times New Roman" w:cs="Times New Roman"/>
          <w:szCs w:val="24"/>
        </w:rPr>
        <w:t>openness on the discussions of the illnesses in question.</w:t>
      </w:r>
    </w:p>
    <w:p w:rsidR="00E436F2" w:rsidRPr="00062AD9" w:rsidRDefault="00E436F2" w:rsidP="007C7583">
      <w:pPr>
        <w:spacing w:line="480" w:lineRule="auto"/>
        <w:rPr>
          <w:rFonts w:ascii="Times New Roman" w:hAnsi="Times New Roman" w:cs="Times New Roman"/>
          <w:szCs w:val="24"/>
        </w:rPr>
      </w:pPr>
      <w:r w:rsidRPr="00062AD9">
        <w:rPr>
          <w:rFonts w:ascii="Times New Roman" w:hAnsi="Times New Roman" w:cs="Times New Roman"/>
          <w:szCs w:val="24"/>
        </w:rPr>
        <w:tab/>
        <w:t>For the second part of the study, I will be taking the trends and themes that appeared through the textural analysis and developing a survey for responses from readers. The survey will ask a variety of questions in order to help prevent the participants from figuring out what the purpose of the survey will be. We will gather demographic data, as well as asking about their reading habits, genre preferences, and their willingness to discuss some topics, as well as if they have used drugs,</w:t>
      </w:r>
      <w:r w:rsidR="00C26AB3" w:rsidRPr="00062AD9">
        <w:rPr>
          <w:rFonts w:ascii="Times New Roman" w:hAnsi="Times New Roman" w:cs="Times New Roman"/>
          <w:szCs w:val="24"/>
        </w:rPr>
        <w:t xml:space="preserve"> or drink. We will structure the </w:t>
      </w:r>
      <w:r w:rsidR="00C26AB3" w:rsidRPr="00062AD9">
        <w:rPr>
          <w:rFonts w:ascii="Times New Roman" w:hAnsi="Times New Roman" w:cs="Times New Roman"/>
          <w:szCs w:val="24"/>
        </w:rPr>
        <w:lastRenderedPageBreak/>
        <w:t xml:space="preserve">survey to have the demographic questions, and the questions about health issues, drug use, and other questions to help us keep the purpose from being obvious, and then will end with asking the person if they have read 7-10 different popular young adult books in the past few years, and at what age they read them. Lastly, the survey will ask if the people would like to be contacted for future research in this same topic. The surveys will be send out from professors in various departments including history, English, communication and psychology departments targeting both undergraduate and graduate students. Once all the responses are gathered, we will analyze the responses in relation to if they have read the key books, and how their open their responses to the health communication questions were. </w:t>
      </w:r>
    </w:p>
    <w:p w:rsidR="00F346EC" w:rsidRDefault="00F346EC" w:rsidP="00562C0D">
      <w:pPr>
        <w:pStyle w:val="Heading3"/>
        <w:rPr>
          <w:rFonts w:ascii="Times New Roman" w:eastAsia="Times New Roman" w:hAnsi="Times New Roman" w:cs="Times New Roman"/>
          <w:color w:val="4BACC6" w:themeColor="accent5"/>
          <w:sz w:val="26"/>
          <w:szCs w:val="26"/>
        </w:rPr>
      </w:pPr>
      <w:r w:rsidRPr="007C7583">
        <w:rPr>
          <w:rFonts w:ascii="Times New Roman" w:eastAsia="Times New Roman" w:hAnsi="Times New Roman" w:cs="Times New Roman"/>
          <w:color w:val="4BACC6" w:themeColor="accent5"/>
          <w:sz w:val="26"/>
          <w:szCs w:val="26"/>
        </w:rPr>
        <w:t>DATA</w:t>
      </w:r>
      <w:r w:rsidRPr="007C7583">
        <w:rPr>
          <w:rFonts w:ascii="Times New Roman" w:eastAsia="Times New Roman" w:hAnsi="Times New Roman" w:cs="Times New Roman"/>
          <w:color w:val="4BACC6" w:themeColor="accent5"/>
          <w:spacing w:val="17"/>
          <w:sz w:val="26"/>
          <w:szCs w:val="26"/>
        </w:rPr>
        <w:t xml:space="preserve"> </w:t>
      </w:r>
      <w:r w:rsidRPr="007C7583">
        <w:rPr>
          <w:rFonts w:ascii="Times New Roman" w:eastAsia="Times New Roman" w:hAnsi="Times New Roman" w:cs="Times New Roman"/>
          <w:color w:val="4BACC6" w:themeColor="accent5"/>
          <w:sz w:val="26"/>
          <w:szCs w:val="26"/>
        </w:rPr>
        <w:t xml:space="preserve">ANALYSIS </w:t>
      </w:r>
    </w:p>
    <w:p w:rsidR="007C7583" w:rsidRDefault="007C7583" w:rsidP="007C7583">
      <w:pPr>
        <w:pStyle w:val="Heading4"/>
        <w:rPr>
          <w:color w:val="4BACC6" w:themeColor="accent5"/>
        </w:rPr>
      </w:pPr>
      <w:r w:rsidRPr="007C7583">
        <w:rPr>
          <w:color w:val="4BACC6" w:themeColor="accent5"/>
        </w:rPr>
        <w:t>Textural Analysis</w:t>
      </w:r>
    </w:p>
    <w:p w:rsidR="00E00481" w:rsidRDefault="00C11B1A" w:rsidP="000B7346">
      <w:pPr>
        <w:spacing w:line="480" w:lineRule="auto"/>
        <w:ind w:firstLine="720"/>
        <w:rPr>
          <w:rFonts w:ascii="Times New Roman" w:hAnsi="Times New Roman" w:cs="Times New Roman"/>
        </w:rPr>
      </w:pPr>
      <w:r>
        <w:rPr>
          <w:rFonts w:ascii="Times New Roman" w:hAnsi="Times New Roman" w:cs="Times New Roman"/>
        </w:rPr>
        <w:t>For the textural analysis, we will be analyzing the books for three core situations and how they are handled</w:t>
      </w:r>
      <w:r w:rsidR="00EB3DB8">
        <w:rPr>
          <w:rFonts w:ascii="Times New Roman" w:hAnsi="Times New Roman" w:cs="Times New Roman"/>
        </w:rPr>
        <w:t xml:space="preserve"> in the books. The core three items we’ll be looking at are:</w:t>
      </w:r>
    </w:p>
    <w:p w:rsidR="00EB3DB8" w:rsidRDefault="00EB3DB8" w:rsidP="00EB3DB8">
      <w:pPr>
        <w:pStyle w:val="ListParagraph"/>
        <w:numPr>
          <w:ilvl w:val="0"/>
          <w:numId w:val="3"/>
        </w:numPr>
        <w:spacing w:line="480" w:lineRule="auto"/>
        <w:rPr>
          <w:rFonts w:ascii="Times New Roman" w:hAnsi="Times New Roman" w:cs="Times New Roman"/>
        </w:rPr>
      </w:pPr>
      <w:r>
        <w:rPr>
          <w:rFonts w:ascii="Times New Roman" w:hAnsi="Times New Roman" w:cs="Times New Roman"/>
        </w:rPr>
        <w:t>Does the character strive to have a “normal”</w:t>
      </w:r>
      <w:r w:rsidR="005E37D3">
        <w:rPr>
          <w:rFonts w:ascii="Times New Roman" w:hAnsi="Times New Roman" w:cs="Times New Roman"/>
        </w:rPr>
        <w:t xml:space="preserve"> life, despite the health issues they are facing?</w:t>
      </w:r>
    </w:p>
    <w:p w:rsidR="005E37D3" w:rsidRDefault="00F5685A" w:rsidP="00EB3DB8">
      <w:pPr>
        <w:pStyle w:val="ListParagraph"/>
        <w:numPr>
          <w:ilvl w:val="0"/>
          <w:numId w:val="3"/>
        </w:numPr>
        <w:spacing w:line="480" w:lineRule="auto"/>
        <w:rPr>
          <w:rFonts w:ascii="Times New Roman" w:hAnsi="Times New Roman" w:cs="Times New Roman"/>
        </w:rPr>
      </w:pPr>
      <w:r>
        <w:rPr>
          <w:rFonts w:ascii="Times New Roman" w:hAnsi="Times New Roman" w:cs="Times New Roman"/>
        </w:rPr>
        <w:t>When the illness is discussed, does the character have a sense of isolation or abandonment?</w:t>
      </w:r>
    </w:p>
    <w:p w:rsidR="00F5685A" w:rsidRDefault="00F5685A" w:rsidP="00EB3DB8">
      <w:pPr>
        <w:pStyle w:val="ListParagraph"/>
        <w:numPr>
          <w:ilvl w:val="0"/>
          <w:numId w:val="3"/>
        </w:numPr>
        <w:spacing w:line="480" w:lineRule="auto"/>
        <w:rPr>
          <w:rFonts w:ascii="Times New Roman" w:hAnsi="Times New Roman" w:cs="Times New Roman"/>
        </w:rPr>
      </w:pPr>
      <w:r>
        <w:rPr>
          <w:rFonts w:ascii="Times New Roman" w:hAnsi="Times New Roman" w:cs="Times New Roman"/>
        </w:rPr>
        <w:t>What kind of support does the character get from those around them?</w:t>
      </w:r>
    </w:p>
    <w:p w:rsidR="00C961CD" w:rsidRPr="00C961CD" w:rsidRDefault="00C961CD" w:rsidP="00C961CD">
      <w:pPr>
        <w:spacing w:line="480" w:lineRule="auto"/>
        <w:rPr>
          <w:rFonts w:ascii="Times New Roman" w:hAnsi="Times New Roman" w:cs="Times New Roman"/>
        </w:rPr>
      </w:pPr>
      <w:r>
        <w:rPr>
          <w:rFonts w:ascii="Times New Roman" w:hAnsi="Times New Roman" w:cs="Times New Roman"/>
        </w:rPr>
        <w:t>For each of these situations, we will look at if and when it happens</w:t>
      </w:r>
      <w:r w:rsidR="009D67F7">
        <w:rPr>
          <w:rFonts w:ascii="Times New Roman" w:hAnsi="Times New Roman" w:cs="Times New Roman"/>
        </w:rPr>
        <w:t xml:space="preserve"> these situations, and how they are handled. We will see if the themes of normal, isolation, or support come up multiple times in the book and note how often they are mentioned. Lastly, we look at what the takeaway message is from each of the books. All of </w:t>
      </w:r>
      <w:r w:rsidR="00D71800">
        <w:rPr>
          <w:rFonts w:ascii="Times New Roman" w:hAnsi="Times New Roman" w:cs="Times New Roman"/>
        </w:rPr>
        <w:t>the results of this analysis will then inform the choice of questions in the qualitative survey.</w:t>
      </w:r>
    </w:p>
    <w:p w:rsidR="007C7583" w:rsidRDefault="007C7583" w:rsidP="007C7583">
      <w:pPr>
        <w:pStyle w:val="Heading4"/>
        <w:rPr>
          <w:color w:val="4BACC6" w:themeColor="accent5"/>
        </w:rPr>
      </w:pPr>
      <w:r w:rsidRPr="007C7583">
        <w:rPr>
          <w:color w:val="4BACC6" w:themeColor="accent5"/>
        </w:rPr>
        <w:t>Qualitative Survey</w:t>
      </w:r>
    </w:p>
    <w:p w:rsidR="00B607F5" w:rsidRPr="00E60314" w:rsidRDefault="00B607F5" w:rsidP="000B7346">
      <w:pPr>
        <w:spacing w:line="480" w:lineRule="auto"/>
        <w:ind w:firstLine="720"/>
        <w:rPr>
          <w:rFonts w:ascii="Times New Roman" w:hAnsi="Times New Roman" w:cs="Times New Roman"/>
        </w:rPr>
      </w:pPr>
      <w:r w:rsidRPr="00E60314">
        <w:rPr>
          <w:rFonts w:ascii="Times New Roman" w:hAnsi="Times New Roman" w:cs="Times New Roman"/>
        </w:rPr>
        <w:t>For the qualitative survey,</w:t>
      </w:r>
      <w:r w:rsidR="00703887" w:rsidRPr="00E60314">
        <w:rPr>
          <w:rFonts w:ascii="Times New Roman" w:hAnsi="Times New Roman" w:cs="Times New Roman"/>
        </w:rPr>
        <w:t xml:space="preserve"> I will be coding the responses to each of the open-ended questions looking</w:t>
      </w:r>
      <w:r w:rsidR="00143EC3" w:rsidRPr="00E60314">
        <w:rPr>
          <w:rFonts w:ascii="Times New Roman" w:hAnsi="Times New Roman" w:cs="Times New Roman"/>
        </w:rPr>
        <w:t xml:space="preserve"> for trends in each of the various question</w:t>
      </w:r>
      <w:r w:rsidR="0029134D" w:rsidRPr="00E60314">
        <w:rPr>
          <w:rFonts w:ascii="Times New Roman" w:hAnsi="Times New Roman" w:cs="Times New Roman"/>
        </w:rPr>
        <w:t xml:space="preserve">s. The responses will be </w:t>
      </w:r>
      <w:r w:rsidR="0049007E" w:rsidRPr="00E60314">
        <w:rPr>
          <w:rFonts w:ascii="Times New Roman" w:hAnsi="Times New Roman" w:cs="Times New Roman"/>
        </w:rPr>
        <w:t>open-ended,</w:t>
      </w:r>
      <w:r w:rsidR="0029134D" w:rsidRPr="00E60314">
        <w:rPr>
          <w:rFonts w:ascii="Times New Roman" w:hAnsi="Times New Roman" w:cs="Times New Roman"/>
        </w:rPr>
        <w:t xml:space="preserve"> so we will be looking for the positive responses to the questions, and key words such as open, honest, willing, understanding, empathy. We will compare the responses of those who did not read the key books, to those who did, and look for differences, and especially looking for a more positive response in those who read </w:t>
      </w:r>
      <w:r w:rsidR="0029134D" w:rsidRPr="00E60314">
        <w:rPr>
          <w:rFonts w:ascii="Times New Roman" w:hAnsi="Times New Roman" w:cs="Times New Roman"/>
        </w:rPr>
        <w:lastRenderedPageBreak/>
        <w:t>the books. Those who read the books will hopefully provide more in-depth answers, as well as overall have a more caring tone to them. We will focus on open ended questions such and reactions to books they have read like, “What was the last YA book that had an impact on you?” or “Can you think of a YA book that made you cry?” Lastly, we will ask questions about specific books that were used in the earlier textural analysis, “Have you read the Fault in our Stars? How did you feel at the end of the novel?” Lastly, to help gauge the impact of reading, and reading these types of books on health communication we will ask questions about hypothetical heath situations such as “How comfortable would you be talking to someone who admitted to attempting suicide?”</w:t>
      </w:r>
    </w:p>
    <w:p w:rsidR="00D60117" w:rsidRDefault="007C7583" w:rsidP="007C7583">
      <w:pPr>
        <w:pStyle w:val="Heading4"/>
        <w:rPr>
          <w:color w:val="4BACC6" w:themeColor="accent5"/>
        </w:rPr>
      </w:pPr>
      <w:r w:rsidRPr="007C7583">
        <w:rPr>
          <w:color w:val="4BACC6" w:themeColor="accent5"/>
        </w:rPr>
        <w:t>Overall</w:t>
      </w:r>
    </w:p>
    <w:p w:rsidR="006B65C3" w:rsidRPr="00D71800" w:rsidRDefault="006B65C3" w:rsidP="00C127E2">
      <w:pPr>
        <w:spacing w:line="480" w:lineRule="auto"/>
        <w:rPr>
          <w:rFonts w:ascii="Times New Roman" w:hAnsi="Times New Roman" w:cs="Times New Roman"/>
        </w:rPr>
      </w:pPr>
      <w:r>
        <w:tab/>
      </w:r>
      <w:r w:rsidR="00D71800">
        <w:rPr>
          <w:rFonts w:ascii="Times New Roman" w:hAnsi="Times New Roman" w:cs="Times New Roman"/>
        </w:rPr>
        <w:t xml:space="preserve">Once the survey results come in, we will use the impact of the responses and the way </w:t>
      </w:r>
      <w:r w:rsidR="00C127E2">
        <w:rPr>
          <w:rFonts w:ascii="Times New Roman" w:hAnsi="Times New Roman" w:cs="Times New Roman"/>
        </w:rPr>
        <w:t>respondents</w:t>
      </w:r>
      <w:r w:rsidR="00D71800">
        <w:rPr>
          <w:rFonts w:ascii="Times New Roman" w:hAnsi="Times New Roman" w:cs="Times New Roman"/>
        </w:rPr>
        <w:t xml:space="preserve"> reacted to the hypothetical </w:t>
      </w:r>
      <w:r w:rsidR="00C127E2">
        <w:rPr>
          <w:rFonts w:ascii="Times New Roman" w:hAnsi="Times New Roman" w:cs="Times New Roman"/>
        </w:rPr>
        <w:t>health situation questions to make connections between books and how they affect people, and how people communicate about health issues.</w:t>
      </w:r>
      <w:r w:rsidR="0014633D">
        <w:rPr>
          <w:rFonts w:ascii="Times New Roman" w:hAnsi="Times New Roman" w:cs="Times New Roman"/>
        </w:rPr>
        <w:t xml:space="preserve"> We will use the current research in the realm of health communication for markers that </w:t>
      </w:r>
      <w:r w:rsidR="0049007E">
        <w:rPr>
          <w:rFonts w:ascii="Times New Roman" w:hAnsi="Times New Roman" w:cs="Times New Roman"/>
        </w:rPr>
        <w:t xml:space="preserve">relate to open health communication and attempt to see if any of the responses that we coded relate to these. </w:t>
      </w:r>
    </w:p>
    <w:p w:rsidR="007C7583" w:rsidRPr="007C7583" w:rsidRDefault="007C7583" w:rsidP="007C7583">
      <w:pPr>
        <w:pStyle w:val="Heading1"/>
        <w:rPr>
          <w:rFonts w:ascii="Times New Roman" w:hAnsi="Times New Roman" w:cs="Times New Roman"/>
          <w:color w:val="4BACC6" w:themeColor="accent5"/>
        </w:rPr>
      </w:pPr>
      <w:r w:rsidRPr="007C7583">
        <w:rPr>
          <w:rFonts w:ascii="Times New Roman" w:eastAsia="Times New Roman" w:hAnsi="Times New Roman" w:cs="Times New Roman"/>
          <w:color w:val="4BACC6" w:themeColor="accent5"/>
          <w:w w:val="106"/>
        </w:rPr>
        <w:t>BUDGET/TIMELINE</w:t>
      </w:r>
    </w:p>
    <w:p w:rsidR="007C7583" w:rsidRDefault="007C7583" w:rsidP="007C7583">
      <w:pPr>
        <w:pStyle w:val="Heading2"/>
        <w:rPr>
          <w:color w:val="4BACC6" w:themeColor="accent5"/>
        </w:rPr>
      </w:pPr>
      <w:r w:rsidRPr="007C7583">
        <w:rPr>
          <w:color w:val="4BACC6" w:themeColor="accent5"/>
        </w:rPr>
        <w:t>Projected Costs</w:t>
      </w:r>
    </w:p>
    <w:p w:rsidR="001F6CF9" w:rsidRPr="00E60314" w:rsidRDefault="001F6CF9" w:rsidP="00062AD9">
      <w:pPr>
        <w:spacing w:line="480" w:lineRule="auto"/>
        <w:ind w:firstLine="720"/>
        <w:rPr>
          <w:rFonts w:ascii="Times New Roman" w:hAnsi="Times New Roman" w:cs="Times New Roman"/>
        </w:rPr>
      </w:pPr>
      <w:r w:rsidRPr="00E60314">
        <w:rPr>
          <w:rFonts w:ascii="Times New Roman" w:hAnsi="Times New Roman" w:cs="Times New Roman"/>
        </w:rPr>
        <w:t>For this project, the projected costs are quite minimal. Since I’ve not doing any coding, I will not need a team of coders for reliability.</w:t>
      </w:r>
      <w:r w:rsidR="00062AD9" w:rsidRPr="00E60314">
        <w:rPr>
          <w:rFonts w:ascii="Times New Roman" w:hAnsi="Times New Roman" w:cs="Times New Roman"/>
        </w:rPr>
        <w:t xml:space="preserve"> </w:t>
      </w:r>
      <w:r w:rsidRPr="00E60314">
        <w:rPr>
          <w:rFonts w:ascii="Times New Roman" w:hAnsi="Times New Roman" w:cs="Times New Roman"/>
        </w:rPr>
        <w:t>I will require the use of a paid SurveyMonkey account</w:t>
      </w:r>
      <w:r w:rsidR="00062AD9" w:rsidRPr="00E60314">
        <w:rPr>
          <w:rFonts w:ascii="Times New Roman" w:hAnsi="Times New Roman" w:cs="Times New Roman"/>
        </w:rPr>
        <w:t xml:space="preserve"> which would be about $25 a month, so for the length of the project that would be $125</w:t>
      </w:r>
      <w:r w:rsidRPr="00E60314">
        <w:rPr>
          <w:rFonts w:ascii="Times New Roman" w:hAnsi="Times New Roman" w:cs="Times New Roman"/>
        </w:rPr>
        <w:t>, and then I will need to cover incentive to encourage people to participate in the survey, and since I will be giving away 10 $10 amazon gift cards I will need $100 to cover the purchase of this incentive.</w:t>
      </w:r>
      <w:r w:rsidR="00062AD9" w:rsidRPr="00E60314">
        <w:rPr>
          <w:rFonts w:ascii="Times New Roman" w:hAnsi="Times New Roman" w:cs="Times New Roman"/>
        </w:rPr>
        <w:t xml:space="preserve"> My total projected costs with the inclusion of incidentals and printing requirements, I should only need $</w:t>
      </w:r>
      <w:r w:rsidR="00E00481" w:rsidRPr="00E60314">
        <w:rPr>
          <w:rFonts w:ascii="Times New Roman" w:hAnsi="Times New Roman" w:cs="Times New Roman"/>
        </w:rPr>
        <w:t>300</w:t>
      </w:r>
      <w:r w:rsidR="00062AD9" w:rsidRPr="00E60314">
        <w:rPr>
          <w:rFonts w:ascii="Times New Roman" w:hAnsi="Times New Roman" w:cs="Times New Roman"/>
        </w:rPr>
        <w:t xml:space="preserve"> for my study.</w:t>
      </w:r>
    </w:p>
    <w:p w:rsidR="007C7583" w:rsidRDefault="007C7583" w:rsidP="007C7583">
      <w:pPr>
        <w:pStyle w:val="Heading2"/>
        <w:rPr>
          <w:color w:val="4BACC6" w:themeColor="accent5"/>
        </w:rPr>
      </w:pPr>
      <w:r w:rsidRPr="007C7583">
        <w:rPr>
          <w:color w:val="4BACC6" w:themeColor="accent5"/>
        </w:rPr>
        <w:t>Timeline</w:t>
      </w:r>
    </w:p>
    <w:p w:rsidR="001F6CF9" w:rsidRPr="00E60314" w:rsidRDefault="001F6CF9" w:rsidP="001F6CF9">
      <w:pPr>
        <w:spacing w:line="480" w:lineRule="auto"/>
        <w:ind w:firstLine="720"/>
        <w:rPr>
          <w:rFonts w:ascii="Times New Roman" w:hAnsi="Times New Roman" w:cs="Times New Roman"/>
        </w:rPr>
      </w:pPr>
      <w:r w:rsidRPr="00E60314">
        <w:rPr>
          <w:rFonts w:ascii="Times New Roman" w:hAnsi="Times New Roman" w:cs="Times New Roman"/>
        </w:rPr>
        <w:t xml:space="preserve">For this project, we are looking at a timeline of about 5 months. In the first two months, I will conduct the literary analysis, looking for the key items and themes in the three books, and then in the third </w:t>
      </w:r>
      <w:r w:rsidRPr="00E60314">
        <w:rPr>
          <w:rFonts w:ascii="Times New Roman" w:hAnsi="Times New Roman" w:cs="Times New Roman"/>
        </w:rPr>
        <w:lastRenderedPageBreak/>
        <w:t xml:space="preserve">month, we will begin the process of writing out the questions for the survey, using the themes and key items featured in the book to inform the question writing process. Once the survey is complete, and passes IRB approval, hopefully in that same month. The fourth month will involve getting the survey out on UCCS’s campus and encouraging students to share the survey on social media. My hope is to encourage various Facebook pages from campus, like The Graduate Communication Student Association to share the link on their Facebook as well. Once the month ends, we will look at the completed number of surveys and decide if we should extend the </w:t>
      </w:r>
      <w:r w:rsidR="00E60314" w:rsidRPr="00E60314">
        <w:rPr>
          <w:rFonts w:ascii="Times New Roman" w:hAnsi="Times New Roman" w:cs="Times New Roman"/>
        </w:rPr>
        <w:t>time or</w:t>
      </w:r>
      <w:r w:rsidRPr="00E60314">
        <w:rPr>
          <w:rFonts w:ascii="Times New Roman" w:hAnsi="Times New Roman" w:cs="Times New Roman"/>
        </w:rPr>
        <w:t xml:space="preserve"> wrap up the responses. The final month will be spent doing data analysis, and writing the final research paper, and preparing for the defense of the thesis research.</w:t>
      </w:r>
    </w:p>
    <w:p w:rsidR="001F6CF9" w:rsidRPr="001F6CF9" w:rsidRDefault="007C7583" w:rsidP="001F6CF9">
      <w:pPr>
        <w:pStyle w:val="Heading1"/>
        <w:rPr>
          <w:rFonts w:ascii="Times New Roman" w:eastAsia="Times New Roman" w:hAnsi="Times New Roman" w:cs="Times New Roman"/>
          <w:color w:val="4BACC6" w:themeColor="accent5"/>
          <w:w w:val="106"/>
        </w:rPr>
      </w:pPr>
      <w:r w:rsidRPr="007C7583">
        <w:rPr>
          <w:rFonts w:ascii="Times New Roman" w:eastAsia="Times New Roman" w:hAnsi="Times New Roman" w:cs="Times New Roman"/>
          <w:color w:val="4BACC6" w:themeColor="accent5"/>
          <w:w w:val="106"/>
        </w:rPr>
        <w:t>PROJECTED OUTCOMES</w:t>
      </w:r>
    </w:p>
    <w:p w:rsidR="001F6CF9" w:rsidRPr="00E60314" w:rsidRDefault="001F6CF9" w:rsidP="00062AD9">
      <w:pPr>
        <w:spacing w:line="480" w:lineRule="auto"/>
        <w:ind w:firstLine="720"/>
        <w:rPr>
          <w:rFonts w:ascii="Times New Roman" w:hAnsi="Times New Roman" w:cs="Times New Roman"/>
        </w:rPr>
      </w:pPr>
      <w:r w:rsidRPr="00E60314">
        <w:rPr>
          <w:rFonts w:ascii="Times New Roman" w:hAnsi="Times New Roman" w:cs="Times New Roman"/>
        </w:rPr>
        <w:t xml:space="preserve">Overall, I believe that the outcome with reject the null </w:t>
      </w:r>
      <w:r w:rsidR="00E60314" w:rsidRPr="00E60314">
        <w:rPr>
          <w:rFonts w:ascii="Times New Roman" w:hAnsi="Times New Roman" w:cs="Times New Roman"/>
        </w:rPr>
        <w:t>hypothesis and</w:t>
      </w:r>
      <w:r w:rsidRPr="00E60314">
        <w:rPr>
          <w:rFonts w:ascii="Times New Roman" w:hAnsi="Times New Roman" w:cs="Times New Roman"/>
        </w:rPr>
        <w:t xml:space="preserve"> will support my research hypothesis. I think reading will impact the health communication skills of the people reading them, especially those of a younger generation that read these books while still in the technical young adult stage. During a foundational time in your life, connecting to characters and forming bonds while they go through some intense health issues will impact your ability to feel strongly about health issues, and feel confident in communicating them. One of the major barriers to health communication is the “loss of words” or the feeling of being completely unprepared to discuss the issue. The other finding that I’m expecting is that readers of these books will be from all ages, possibly even older than 25. Though I am trying to focus my survey on the 18-25 crowds, with a snowball sample using social media and the campus, it will be completely possible we will get people outside of our intended age range. I believe that we will see the books having an impact on all the ages.</w:t>
      </w:r>
    </w:p>
    <w:p w:rsidR="007C7583" w:rsidRDefault="007C7583" w:rsidP="00062AD9">
      <w:pPr>
        <w:pStyle w:val="Heading2"/>
        <w:spacing w:line="480" w:lineRule="auto"/>
        <w:rPr>
          <w:rFonts w:ascii="Times New Roman" w:hAnsi="Times New Roman" w:cs="Times New Roman"/>
          <w:color w:val="4BACC6" w:themeColor="accent5"/>
        </w:rPr>
      </w:pPr>
      <w:r w:rsidRPr="007C7583">
        <w:rPr>
          <w:rFonts w:ascii="Times New Roman" w:hAnsi="Times New Roman" w:cs="Times New Roman"/>
          <w:color w:val="4BACC6" w:themeColor="accent5"/>
        </w:rPr>
        <w:t>Areas for Future Research</w:t>
      </w:r>
    </w:p>
    <w:p w:rsidR="001F6CF9" w:rsidRPr="00E60314" w:rsidRDefault="00C127E2" w:rsidP="008F5543">
      <w:pPr>
        <w:spacing w:line="480" w:lineRule="auto"/>
        <w:ind w:firstLine="720"/>
        <w:rPr>
          <w:rFonts w:ascii="Times New Roman" w:hAnsi="Times New Roman" w:cs="Times New Roman"/>
        </w:rPr>
      </w:pPr>
      <w:r w:rsidRPr="00E60314">
        <w:rPr>
          <w:rFonts w:ascii="Times New Roman" w:hAnsi="Times New Roman" w:cs="Times New Roman"/>
        </w:rPr>
        <w:t xml:space="preserve">This qualitative study is just the beginning for this research. In the same </w:t>
      </w:r>
      <w:r w:rsidR="0014633D" w:rsidRPr="00E60314">
        <w:rPr>
          <w:rFonts w:ascii="Times New Roman" w:hAnsi="Times New Roman" w:cs="Times New Roman"/>
        </w:rPr>
        <w:t>vein</w:t>
      </w:r>
      <w:r w:rsidRPr="00E60314">
        <w:rPr>
          <w:rFonts w:ascii="Times New Roman" w:hAnsi="Times New Roman" w:cs="Times New Roman"/>
        </w:rPr>
        <w:t xml:space="preserve">, the next step would to be to perform a quantitative </w:t>
      </w:r>
      <w:r w:rsidR="0014633D" w:rsidRPr="00E60314">
        <w:rPr>
          <w:rFonts w:ascii="Times New Roman" w:hAnsi="Times New Roman" w:cs="Times New Roman"/>
        </w:rPr>
        <w:t>experiment</w:t>
      </w:r>
      <w:r w:rsidRPr="00E60314">
        <w:rPr>
          <w:rFonts w:ascii="Times New Roman" w:hAnsi="Times New Roman" w:cs="Times New Roman"/>
        </w:rPr>
        <w:t xml:space="preserve"> having two groups, one reading a key book like Thirteen </w:t>
      </w:r>
      <w:r w:rsidRPr="00E60314">
        <w:rPr>
          <w:rFonts w:ascii="Times New Roman" w:hAnsi="Times New Roman" w:cs="Times New Roman"/>
        </w:rPr>
        <w:lastRenderedPageBreak/>
        <w:t>Reasons Why, and the other group reading a different book, and then issuing them surveys before, halfway, and at the end of their reading period. I think that research project, in conjunction with this one woul</w:t>
      </w:r>
      <w:r w:rsidR="0014633D" w:rsidRPr="00E60314">
        <w:rPr>
          <w:rFonts w:ascii="Times New Roman" w:hAnsi="Times New Roman" w:cs="Times New Roman"/>
        </w:rPr>
        <w:t>d give us more definitive proof of the effect of these novels directly on how people communicate about health issues.</w:t>
      </w:r>
      <w:r w:rsidR="008F5543">
        <w:rPr>
          <w:rFonts w:ascii="Times New Roman" w:hAnsi="Times New Roman" w:cs="Times New Roman"/>
        </w:rPr>
        <w:t xml:space="preserve"> </w:t>
      </w:r>
      <w:r w:rsidR="001F6CF9" w:rsidRPr="00E60314">
        <w:rPr>
          <w:rFonts w:ascii="Times New Roman" w:hAnsi="Times New Roman" w:cs="Times New Roman"/>
        </w:rPr>
        <w:t xml:space="preserve">Once this study is completed, research in young adult literature will not have even scratched the top of the iceberg. There are so many </w:t>
      </w:r>
      <w:r w:rsidR="00062AD9" w:rsidRPr="00E60314">
        <w:rPr>
          <w:rFonts w:ascii="Times New Roman" w:hAnsi="Times New Roman" w:cs="Times New Roman"/>
        </w:rPr>
        <w:t>opportunities</w:t>
      </w:r>
      <w:r w:rsidR="001F6CF9" w:rsidRPr="00E60314">
        <w:rPr>
          <w:rFonts w:ascii="Times New Roman" w:hAnsi="Times New Roman" w:cs="Times New Roman"/>
        </w:rPr>
        <w:t xml:space="preserve"> to see why these books</w:t>
      </w:r>
      <w:r w:rsidR="00062AD9" w:rsidRPr="00E60314">
        <w:rPr>
          <w:rFonts w:ascii="Times New Roman" w:hAnsi="Times New Roman" w:cs="Times New Roman"/>
        </w:rPr>
        <w:t xml:space="preserve"> are so </w:t>
      </w:r>
      <w:r w:rsidR="008F5543" w:rsidRPr="00E60314">
        <w:rPr>
          <w:rFonts w:ascii="Times New Roman" w:hAnsi="Times New Roman" w:cs="Times New Roman"/>
        </w:rPr>
        <w:t>popular and</w:t>
      </w:r>
      <w:r w:rsidR="00062AD9" w:rsidRPr="00E60314">
        <w:rPr>
          <w:rFonts w:ascii="Times New Roman" w:hAnsi="Times New Roman" w:cs="Times New Roman"/>
        </w:rPr>
        <w:t xml:space="preserve"> are so meaningful. </w:t>
      </w:r>
      <w:r w:rsidR="001F6CF9" w:rsidRPr="00E60314">
        <w:rPr>
          <w:rFonts w:ascii="Times New Roman" w:hAnsi="Times New Roman" w:cs="Times New Roman"/>
        </w:rPr>
        <w:t>YA books have many areas of research</w:t>
      </w:r>
      <w:r w:rsidR="00062AD9" w:rsidRPr="00E60314">
        <w:rPr>
          <w:rFonts w:ascii="Times New Roman" w:hAnsi="Times New Roman" w:cs="Times New Roman"/>
        </w:rPr>
        <w:t>, because they have so many different plot points and genres</w:t>
      </w:r>
      <w:r w:rsidR="001F6CF9" w:rsidRPr="00E60314">
        <w:rPr>
          <w:rFonts w:ascii="Times New Roman" w:hAnsi="Times New Roman" w:cs="Times New Roman"/>
        </w:rPr>
        <w:t>.</w:t>
      </w:r>
      <w:r w:rsidR="00062AD9" w:rsidRPr="00E60314">
        <w:rPr>
          <w:rFonts w:ascii="Times New Roman" w:hAnsi="Times New Roman" w:cs="Times New Roman"/>
        </w:rPr>
        <w:t xml:space="preserve"> Some YA books have great messages, and some have amazing mold breaking characters.</w:t>
      </w:r>
      <w:r w:rsidR="001F6CF9" w:rsidRPr="00E60314">
        <w:rPr>
          <w:rFonts w:ascii="Times New Roman" w:hAnsi="Times New Roman" w:cs="Times New Roman"/>
        </w:rPr>
        <w:t xml:space="preserve"> From gender roles</w:t>
      </w:r>
      <w:r w:rsidR="00062AD9" w:rsidRPr="00E60314">
        <w:rPr>
          <w:rFonts w:ascii="Times New Roman" w:hAnsi="Times New Roman" w:cs="Times New Roman"/>
        </w:rPr>
        <w:t xml:space="preserve"> in young adult books</w:t>
      </w:r>
      <w:r w:rsidR="001F6CF9" w:rsidRPr="00E60314">
        <w:rPr>
          <w:rFonts w:ascii="Times New Roman" w:hAnsi="Times New Roman" w:cs="Times New Roman"/>
        </w:rPr>
        <w:t xml:space="preserve">, </w:t>
      </w:r>
      <w:r w:rsidR="00062AD9" w:rsidRPr="00E60314">
        <w:rPr>
          <w:rFonts w:ascii="Times New Roman" w:hAnsi="Times New Roman" w:cs="Times New Roman"/>
        </w:rPr>
        <w:t xml:space="preserve">different portrayals of </w:t>
      </w:r>
      <w:r w:rsidR="001F6CF9" w:rsidRPr="00E60314">
        <w:rPr>
          <w:rFonts w:ascii="Times New Roman" w:hAnsi="Times New Roman" w:cs="Times New Roman"/>
        </w:rPr>
        <w:t>sexuality, female characters and their personality</w:t>
      </w:r>
      <w:r w:rsidR="00062AD9" w:rsidRPr="00E60314">
        <w:rPr>
          <w:rFonts w:ascii="Times New Roman" w:hAnsi="Times New Roman" w:cs="Times New Roman"/>
        </w:rPr>
        <w:t xml:space="preserve"> and </w:t>
      </w:r>
      <w:r w:rsidR="001F6CF9" w:rsidRPr="00E60314">
        <w:rPr>
          <w:rFonts w:ascii="Times New Roman" w:hAnsi="Times New Roman" w:cs="Times New Roman"/>
        </w:rPr>
        <w:t>YA books keep getting more interesting and more diverse every day.</w:t>
      </w:r>
      <w:r w:rsidR="00062AD9" w:rsidRPr="00E60314">
        <w:rPr>
          <w:rFonts w:ascii="Times New Roman" w:hAnsi="Times New Roman" w:cs="Times New Roman"/>
        </w:rPr>
        <w:t xml:space="preserve"> Looking at what in the world is driving the need for more complex books, and more diverse lead characters. How do these books affect those who read them, and are their lasting impacts? Some may not be positive as well. Reading these books at an impressionable age has the potential to affect the</w:t>
      </w:r>
      <w:r w:rsidR="001F6CF9" w:rsidRPr="00E60314">
        <w:rPr>
          <w:rFonts w:ascii="Times New Roman" w:hAnsi="Times New Roman" w:cs="Times New Roman"/>
        </w:rPr>
        <w:t xml:space="preserve"> individual’s perceptions and values</w:t>
      </w:r>
      <w:r w:rsidR="00062AD9" w:rsidRPr="00E60314">
        <w:rPr>
          <w:rFonts w:ascii="Times New Roman" w:hAnsi="Times New Roman" w:cs="Times New Roman"/>
        </w:rPr>
        <w:t xml:space="preserve">. </w:t>
      </w:r>
      <w:r w:rsidR="001F6CF9" w:rsidRPr="00E60314">
        <w:rPr>
          <w:rFonts w:ascii="Times New Roman" w:hAnsi="Times New Roman" w:cs="Times New Roman"/>
        </w:rPr>
        <w:t>Young Adult books, though underrated in academic view, have large potential and deep meanings that can be explored.</w:t>
      </w:r>
    </w:p>
    <w:p w:rsidR="007C7583" w:rsidRPr="007C7583" w:rsidRDefault="007C7583" w:rsidP="007C7583">
      <w:pPr>
        <w:pStyle w:val="Heading1"/>
        <w:rPr>
          <w:rFonts w:ascii="Times New Roman" w:hAnsi="Times New Roman" w:cs="Times New Roman"/>
          <w:color w:val="4BACC6" w:themeColor="accent5"/>
        </w:rPr>
      </w:pPr>
      <w:r w:rsidRPr="007C7583">
        <w:rPr>
          <w:rFonts w:ascii="Times New Roman" w:eastAsia="Times New Roman" w:hAnsi="Times New Roman" w:cs="Times New Roman"/>
          <w:color w:val="4BACC6" w:themeColor="accent5"/>
          <w:w w:val="106"/>
        </w:rPr>
        <w:t>CONCLUSION</w:t>
      </w:r>
    </w:p>
    <w:p w:rsidR="002C329F" w:rsidRPr="00E60314" w:rsidRDefault="001F6CF9" w:rsidP="00B2463A">
      <w:pPr>
        <w:spacing w:line="480" w:lineRule="auto"/>
        <w:ind w:firstLine="720"/>
        <w:rPr>
          <w:rFonts w:ascii="Times New Roman" w:hAnsi="Times New Roman" w:cs="Times New Roman"/>
        </w:rPr>
      </w:pPr>
      <w:r w:rsidRPr="00E60314">
        <w:rPr>
          <w:rFonts w:ascii="Times New Roman" w:hAnsi="Times New Roman" w:cs="Times New Roman"/>
        </w:rPr>
        <w:t>Overall, the reason we still write books, buy books, read books is because reading impacts us in a way that no other media does</w:t>
      </w:r>
      <w:r w:rsidR="00062AD9" w:rsidRPr="00E60314">
        <w:rPr>
          <w:rFonts w:ascii="Times New Roman" w:hAnsi="Times New Roman" w:cs="Times New Roman"/>
        </w:rPr>
        <w:t xml:space="preserve">. </w:t>
      </w:r>
      <w:r w:rsidRPr="00E60314">
        <w:rPr>
          <w:rFonts w:ascii="Times New Roman" w:hAnsi="Times New Roman" w:cs="Times New Roman"/>
        </w:rPr>
        <w:t>Written word has a completely different impact because the action happens in your imagination.</w:t>
      </w:r>
      <w:r w:rsidR="008F5543">
        <w:rPr>
          <w:rFonts w:ascii="Times New Roman" w:hAnsi="Times New Roman" w:cs="Times New Roman"/>
        </w:rPr>
        <w:t xml:space="preserve"> As we saw, researchers have paved the way to show that not only are YA books complex and challenging now, but they have seen changes in people just by reading, and by discussing these books in a classroom setting. The roadmap is there to find out if these books can make an effect on a specific portion of our culture, and the stigmatism around mental health is the perfect place to start.</w:t>
      </w:r>
    </w:p>
    <w:p w:rsidR="00A6780D" w:rsidRDefault="00A6780D" w:rsidP="00062AD9">
      <w:pPr>
        <w:spacing w:line="480" w:lineRule="auto"/>
        <w:ind w:firstLine="720"/>
        <w:rPr>
          <w:rFonts w:ascii="Times New Roman" w:hAnsi="Times New Roman" w:cs="Times New Roman"/>
          <w:sz w:val="24"/>
        </w:rPr>
      </w:pPr>
    </w:p>
    <w:p w:rsidR="00A6780D" w:rsidRDefault="00A6780D" w:rsidP="00062AD9">
      <w:pPr>
        <w:spacing w:line="480" w:lineRule="auto"/>
        <w:ind w:firstLine="720"/>
        <w:rPr>
          <w:rFonts w:ascii="Times New Roman" w:hAnsi="Times New Roman" w:cs="Times New Roman"/>
          <w:sz w:val="24"/>
        </w:rPr>
      </w:pPr>
    </w:p>
    <w:p w:rsidR="00E60314" w:rsidRDefault="00E60314" w:rsidP="00A6780D">
      <w:pPr>
        <w:shd w:val="clear" w:color="auto" w:fill="FFFFFF"/>
        <w:spacing w:line="480" w:lineRule="auto"/>
        <w:ind w:hanging="330"/>
        <w:jc w:val="center"/>
        <w:rPr>
          <w:rFonts w:ascii="Times New Roman" w:eastAsia="Times New Roman" w:hAnsi="Times New Roman" w:cs="Times New Roman"/>
          <w:color w:val="333333"/>
          <w:sz w:val="24"/>
          <w:szCs w:val="24"/>
        </w:rPr>
      </w:pPr>
    </w:p>
    <w:p w:rsidR="00A6780D" w:rsidRPr="00E60314" w:rsidRDefault="00A6780D" w:rsidP="00E60314">
      <w:pPr>
        <w:pStyle w:val="Heading1"/>
        <w:jc w:val="center"/>
        <w:rPr>
          <w:rFonts w:eastAsia="Times New Roman"/>
          <w:color w:val="4BACC6" w:themeColor="accent5"/>
        </w:rPr>
      </w:pPr>
      <w:r w:rsidRPr="00E60314">
        <w:rPr>
          <w:rFonts w:eastAsia="Times New Roman"/>
          <w:color w:val="4BACC6" w:themeColor="accent5"/>
        </w:rPr>
        <w:lastRenderedPageBreak/>
        <w:t>Bibliography</w:t>
      </w:r>
    </w:p>
    <w:p w:rsidR="00A6780D" w:rsidRPr="00E60314" w:rsidRDefault="00A6780D" w:rsidP="00A6780D">
      <w:pPr>
        <w:shd w:val="clear" w:color="auto" w:fill="FFFFFF"/>
        <w:spacing w:line="480" w:lineRule="auto"/>
        <w:ind w:hanging="330"/>
        <w:rPr>
          <w:rStyle w:val="Hyperlink"/>
          <w:rFonts w:ascii="Times New Roman" w:eastAsia="Times New Roman" w:hAnsi="Times New Roman" w:cs="Times New Roman"/>
        </w:rPr>
      </w:pPr>
      <w:proofErr w:type="spellStart"/>
      <w:r w:rsidRPr="00E60314">
        <w:rPr>
          <w:rFonts w:ascii="Times New Roman" w:eastAsia="Times New Roman" w:hAnsi="Times New Roman" w:cs="Times New Roman"/>
          <w:color w:val="333333"/>
        </w:rPr>
        <w:t>Alsup</w:t>
      </w:r>
      <w:proofErr w:type="spellEnd"/>
      <w:r w:rsidRPr="00E60314">
        <w:rPr>
          <w:rFonts w:ascii="Times New Roman" w:eastAsia="Times New Roman" w:hAnsi="Times New Roman" w:cs="Times New Roman"/>
          <w:color w:val="333333"/>
        </w:rPr>
        <w:t xml:space="preserve">, J. (2003). </w:t>
      </w:r>
      <w:r w:rsidRPr="00E60314">
        <w:rPr>
          <w:rFonts w:ascii="Times New Roman" w:eastAsia="Times New Roman" w:hAnsi="Times New Roman" w:cs="Times New Roman"/>
          <w:i/>
          <w:color w:val="333333"/>
        </w:rPr>
        <w:t>Politicizing Young Adult Literature: Reading Anderson's "Speak" as a Critical Text.</w:t>
      </w:r>
      <w:r w:rsidRPr="00E60314">
        <w:rPr>
          <w:rFonts w:ascii="Times New Roman" w:eastAsia="Times New Roman" w:hAnsi="Times New Roman" w:cs="Times New Roman"/>
          <w:color w:val="333333"/>
        </w:rPr>
        <w:t> </w:t>
      </w:r>
      <w:r w:rsidRPr="00E60314">
        <w:rPr>
          <w:rFonts w:ascii="Times New Roman" w:eastAsia="Times New Roman" w:hAnsi="Times New Roman" w:cs="Times New Roman"/>
          <w:i/>
          <w:iCs/>
          <w:color w:val="333333"/>
        </w:rPr>
        <w:t>Journal of Adolescent &amp; Adult Literacy,47</w:t>
      </w:r>
      <w:r w:rsidRPr="00E60314">
        <w:rPr>
          <w:rFonts w:ascii="Times New Roman" w:eastAsia="Times New Roman" w:hAnsi="Times New Roman" w:cs="Times New Roman"/>
          <w:color w:val="333333"/>
        </w:rPr>
        <w:t xml:space="preserve">(2), 158-166. Retrieved February 2, 2018, from </w:t>
      </w:r>
      <w:hyperlink r:id="rId8" w:history="1">
        <w:r w:rsidRPr="00E60314">
          <w:rPr>
            <w:rStyle w:val="Hyperlink"/>
            <w:rFonts w:ascii="Times New Roman" w:eastAsia="Times New Roman" w:hAnsi="Times New Roman" w:cs="Times New Roman"/>
          </w:rPr>
          <w:t>http://www.jstor.org/stable/40012262</w:t>
        </w:r>
      </w:hyperlink>
    </w:p>
    <w:p w:rsidR="00DA49C9" w:rsidRPr="00E60314" w:rsidRDefault="00DA49C9" w:rsidP="00DA49C9">
      <w:pPr>
        <w:shd w:val="clear" w:color="auto" w:fill="FFFFFF"/>
        <w:spacing w:line="480" w:lineRule="auto"/>
        <w:ind w:hanging="330"/>
        <w:rPr>
          <w:rStyle w:val="Hyperlink"/>
          <w:rFonts w:ascii="Times New Roman" w:eastAsia="Times New Roman" w:hAnsi="Times New Roman" w:cs="Times New Roman"/>
          <w:color w:val="333333"/>
          <w:u w:val="none"/>
        </w:rPr>
      </w:pPr>
      <w:r w:rsidRPr="00E60314">
        <w:rPr>
          <w:rFonts w:ascii="Times New Roman" w:eastAsia="Times New Roman" w:hAnsi="Times New Roman" w:cs="Times New Roman"/>
          <w:color w:val="333333"/>
        </w:rPr>
        <w:t xml:space="preserve">Ayers, J. W., </w:t>
      </w:r>
      <w:proofErr w:type="spellStart"/>
      <w:r w:rsidRPr="00E60314">
        <w:rPr>
          <w:rFonts w:ascii="Times New Roman" w:eastAsia="Times New Roman" w:hAnsi="Times New Roman" w:cs="Times New Roman"/>
          <w:color w:val="333333"/>
        </w:rPr>
        <w:t>Althouse</w:t>
      </w:r>
      <w:proofErr w:type="spellEnd"/>
      <w:r w:rsidRPr="00E60314">
        <w:rPr>
          <w:rFonts w:ascii="Times New Roman" w:eastAsia="Times New Roman" w:hAnsi="Times New Roman" w:cs="Times New Roman"/>
          <w:color w:val="333333"/>
        </w:rPr>
        <w:t xml:space="preserve">, B. M., Leas, E. C., </w:t>
      </w:r>
      <w:proofErr w:type="spellStart"/>
      <w:r w:rsidRPr="00E60314">
        <w:rPr>
          <w:rFonts w:ascii="Times New Roman" w:eastAsia="Times New Roman" w:hAnsi="Times New Roman" w:cs="Times New Roman"/>
          <w:color w:val="333333"/>
        </w:rPr>
        <w:t>Dredze</w:t>
      </w:r>
      <w:proofErr w:type="spellEnd"/>
      <w:r w:rsidRPr="00E60314">
        <w:rPr>
          <w:rFonts w:ascii="Times New Roman" w:eastAsia="Times New Roman" w:hAnsi="Times New Roman" w:cs="Times New Roman"/>
          <w:color w:val="333333"/>
        </w:rPr>
        <w:t xml:space="preserve">, M., &amp; </w:t>
      </w:r>
      <w:proofErr w:type="spellStart"/>
      <w:r w:rsidRPr="00E60314">
        <w:rPr>
          <w:rFonts w:ascii="Times New Roman" w:eastAsia="Times New Roman" w:hAnsi="Times New Roman" w:cs="Times New Roman"/>
          <w:color w:val="333333"/>
        </w:rPr>
        <w:t>Allem</w:t>
      </w:r>
      <w:proofErr w:type="spellEnd"/>
      <w:r w:rsidRPr="00E60314">
        <w:rPr>
          <w:rFonts w:ascii="Times New Roman" w:eastAsia="Times New Roman" w:hAnsi="Times New Roman" w:cs="Times New Roman"/>
          <w:color w:val="333333"/>
        </w:rPr>
        <w:t>, J. (2017). Internet Searches for Suicide Following the Release of 13 Reasons Why. JAMA Internal Medicine, 177(10), 1527. doi:10.1001/jamainternmed.2017.3333</w:t>
      </w:r>
    </w:p>
    <w:p w:rsidR="001752D7" w:rsidRPr="00E60314" w:rsidRDefault="001752D7" w:rsidP="00A6780D">
      <w:pPr>
        <w:shd w:val="clear" w:color="auto" w:fill="FFFFFF"/>
        <w:spacing w:line="480" w:lineRule="auto"/>
        <w:ind w:hanging="330"/>
        <w:rPr>
          <w:rFonts w:ascii="Times New Roman" w:eastAsia="Times New Roman" w:hAnsi="Times New Roman" w:cs="Times New Roman"/>
          <w:color w:val="333333"/>
        </w:rPr>
      </w:pPr>
      <w:r w:rsidRPr="00E60314">
        <w:rPr>
          <w:rFonts w:ascii="Times New Roman" w:eastAsia="Times New Roman" w:hAnsi="Times New Roman" w:cs="Times New Roman"/>
          <w:color w:val="333333"/>
        </w:rPr>
        <w:t xml:space="preserve">Bal, P. M., &amp; Veltkamp, M. (2013). How Does Fiction Reading Influence Empathy? An Experimental Investigation on the Role of Emotional Transportation. </w:t>
      </w:r>
      <w:proofErr w:type="spellStart"/>
      <w:r w:rsidRPr="00E60314">
        <w:rPr>
          <w:rFonts w:ascii="Times New Roman" w:eastAsia="Times New Roman" w:hAnsi="Times New Roman" w:cs="Times New Roman"/>
          <w:color w:val="333333"/>
        </w:rPr>
        <w:t>PLoS</w:t>
      </w:r>
      <w:proofErr w:type="spellEnd"/>
      <w:r w:rsidRPr="00E60314">
        <w:rPr>
          <w:rFonts w:ascii="Times New Roman" w:eastAsia="Times New Roman" w:hAnsi="Times New Roman" w:cs="Times New Roman"/>
          <w:color w:val="333333"/>
        </w:rPr>
        <w:t xml:space="preserve"> ONE, 8(1). </w:t>
      </w:r>
      <w:proofErr w:type="gramStart"/>
      <w:r w:rsidRPr="00E60314">
        <w:rPr>
          <w:rFonts w:ascii="Times New Roman" w:eastAsia="Times New Roman" w:hAnsi="Times New Roman" w:cs="Times New Roman"/>
          <w:color w:val="333333"/>
        </w:rPr>
        <w:t>doi:10.1371/journal.pone</w:t>
      </w:r>
      <w:proofErr w:type="gramEnd"/>
      <w:r w:rsidRPr="00E60314">
        <w:rPr>
          <w:rFonts w:ascii="Times New Roman" w:eastAsia="Times New Roman" w:hAnsi="Times New Roman" w:cs="Times New Roman"/>
          <w:color w:val="333333"/>
        </w:rPr>
        <w:t>.0055341</w:t>
      </w:r>
    </w:p>
    <w:p w:rsidR="00A6780D" w:rsidRDefault="00A6780D" w:rsidP="00A6780D">
      <w:pPr>
        <w:shd w:val="clear" w:color="auto" w:fill="FFFFFF"/>
        <w:spacing w:line="480" w:lineRule="auto"/>
        <w:ind w:hanging="330"/>
        <w:rPr>
          <w:rFonts w:ascii="Times New Roman" w:eastAsia="Times New Roman" w:hAnsi="Times New Roman" w:cs="Times New Roman"/>
          <w:color w:val="333333"/>
        </w:rPr>
      </w:pPr>
      <w:r w:rsidRPr="00E60314">
        <w:rPr>
          <w:rFonts w:ascii="Times New Roman" w:eastAsia="Times New Roman" w:hAnsi="Times New Roman" w:cs="Times New Roman"/>
          <w:color w:val="333333"/>
        </w:rPr>
        <w:t xml:space="preserve">Barber, B. L., Eccles, J. S., &amp; Stone, M. R. (2001). </w:t>
      </w:r>
      <w:r w:rsidRPr="00E60314">
        <w:rPr>
          <w:rFonts w:ascii="Times New Roman" w:eastAsia="Times New Roman" w:hAnsi="Times New Roman" w:cs="Times New Roman"/>
          <w:i/>
          <w:color w:val="333333"/>
        </w:rPr>
        <w:t>Whatever Happened to the Jock, the Brain, and the Princess?</w:t>
      </w:r>
      <w:r w:rsidRPr="00E60314">
        <w:rPr>
          <w:rFonts w:ascii="Times New Roman" w:eastAsia="Times New Roman" w:hAnsi="Times New Roman" w:cs="Times New Roman"/>
          <w:color w:val="333333"/>
        </w:rPr>
        <w:t> </w:t>
      </w:r>
      <w:r w:rsidRPr="00E60314">
        <w:rPr>
          <w:rFonts w:ascii="Times New Roman" w:eastAsia="Times New Roman" w:hAnsi="Times New Roman" w:cs="Times New Roman"/>
          <w:i/>
          <w:color w:val="333333"/>
        </w:rPr>
        <w:t>Y</w:t>
      </w:r>
      <w:r w:rsidRPr="00E60314">
        <w:rPr>
          <w:rFonts w:ascii="Times New Roman" w:eastAsia="Times New Roman" w:hAnsi="Times New Roman" w:cs="Times New Roman"/>
          <w:bCs/>
          <w:i/>
          <w:color w:val="333333"/>
        </w:rPr>
        <w:t xml:space="preserve">oung Adult Pathways Linked to Adolescent Activity Involvement and Social Identity. </w:t>
      </w:r>
      <w:r w:rsidRPr="00E60314">
        <w:rPr>
          <w:rFonts w:ascii="Times New Roman" w:eastAsia="Times New Roman" w:hAnsi="Times New Roman" w:cs="Times New Roman"/>
          <w:i/>
          <w:iCs/>
          <w:color w:val="333333"/>
        </w:rPr>
        <w:t>Journal of Adolescent Research,16</w:t>
      </w:r>
      <w:r w:rsidRPr="00E60314">
        <w:rPr>
          <w:rFonts w:ascii="Times New Roman" w:eastAsia="Times New Roman" w:hAnsi="Times New Roman" w:cs="Times New Roman"/>
          <w:color w:val="333333"/>
        </w:rPr>
        <w:t>(5), 429-455. doi:10.1177/0743558401165002</w:t>
      </w:r>
    </w:p>
    <w:p w:rsidR="00D32FDD" w:rsidRPr="00E60314" w:rsidRDefault="00D32FDD" w:rsidP="00A6780D">
      <w:pPr>
        <w:shd w:val="clear" w:color="auto" w:fill="FFFFFF"/>
        <w:spacing w:line="480" w:lineRule="auto"/>
        <w:ind w:hanging="330"/>
        <w:rPr>
          <w:rFonts w:ascii="Times New Roman" w:eastAsia="Times New Roman" w:hAnsi="Times New Roman" w:cs="Times New Roman"/>
          <w:color w:val="333333"/>
        </w:rPr>
      </w:pPr>
      <w:r w:rsidRPr="00D32FDD">
        <w:rPr>
          <w:rFonts w:ascii="Times New Roman" w:eastAsia="Times New Roman" w:hAnsi="Times New Roman" w:cs="Times New Roman"/>
          <w:color w:val="333333"/>
        </w:rPr>
        <w:t>Black, J., &amp; Barnes, J. L. (2015). Fiction and social cognition: The effect of viewing award-winning television dramas on theory of mind. Psychology of Aesthetics, Creativity, and the Arts, 9(4), 423-429. doi:10.1037/aca0000031</w:t>
      </w:r>
    </w:p>
    <w:p w:rsidR="00227DF4" w:rsidRDefault="00227DF4" w:rsidP="00A6780D">
      <w:pPr>
        <w:shd w:val="clear" w:color="auto" w:fill="FFFFFF"/>
        <w:spacing w:line="480" w:lineRule="auto"/>
        <w:ind w:hanging="330"/>
        <w:rPr>
          <w:rFonts w:ascii="Times New Roman" w:eastAsia="Times New Roman" w:hAnsi="Times New Roman" w:cs="Times New Roman"/>
          <w:color w:val="333333"/>
        </w:rPr>
      </w:pPr>
      <w:proofErr w:type="spellStart"/>
      <w:r w:rsidRPr="00E60314">
        <w:rPr>
          <w:rFonts w:ascii="Times New Roman" w:eastAsia="Times New Roman" w:hAnsi="Times New Roman" w:cs="Times New Roman"/>
          <w:color w:val="333333"/>
        </w:rPr>
        <w:t>Bontempo</w:t>
      </w:r>
      <w:proofErr w:type="spellEnd"/>
      <w:r w:rsidRPr="00E60314">
        <w:rPr>
          <w:rFonts w:ascii="Times New Roman" w:eastAsia="Times New Roman" w:hAnsi="Times New Roman" w:cs="Times New Roman"/>
          <w:color w:val="333333"/>
        </w:rPr>
        <w:t>, B.T. (1995). Exploring prejudice in young adult literature through</w:t>
      </w:r>
      <w:r w:rsidR="003F562C" w:rsidRPr="00E60314">
        <w:rPr>
          <w:rFonts w:ascii="Times New Roman" w:eastAsia="Times New Roman" w:hAnsi="Times New Roman" w:cs="Times New Roman"/>
          <w:color w:val="333333"/>
        </w:rPr>
        <w:t xml:space="preserve"> drama and role play. ALAN Review, 22(3), 31-33.</w:t>
      </w:r>
    </w:p>
    <w:p w:rsidR="00E3166D" w:rsidRPr="00E60314" w:rsidRDefault="00E3166D" w:rsidP="00A6780D">
      <w:pPr>
        <w:shd w:val="clear" w:color="auto" w:fill="FFFFFF"/>
        <w:spacing w:line="480" w:lineRule="auto"/>
        <w:ind w:hanging="330"/>
        <w:rPr>
          <w:rFonts w:ascii="Times New Roman" w:eastAsia="Times New Roman" w:hAnsi="Times New Roman" w:cs="Times New Roman"/>
          <w:color w:val="333333"/>
        </w:rPr>
      </w:pPr>
      <w:r w:rsidRPr="00E3166D">
        <w:rPr>
          <w:rFonts w:ascii="Times New Roman" w:eastAsia="Times New Roman" w:hAnsi="Times New Roman" w:cs="Times New Roman"/>
          <w:color w:val="333333"/>
        </w:rPr>
        <w:t xml:space="preserve">Brodie, M., </w:t>
      </w:r>
      <w:proofErr w:type="spellStart"/>
      <w:r w:rsidRPr="00E3166D">
        <w:rPr>
          <w:rFonts w:ascii="Times New Roman" w:eastAsia="Times New Roman" w:hAnsi="Times New Roman" w:cs="Times New Roman"/>
          <w:color w:val="333333"/>
        </w:rPr>
        <w:t>Foehr</w:t>
      </w:r>
      <w:proofErr w:type="spellEnd"/>
      <w:r w:rsidRPr="00E3166D">
        <w:rPr>
          <w:rFonts w:ascii="Times New Roman" w:eastAsia="Times New Roman" w:hAnsi="Times New Roman" w:cs="Times New Roman"/>
          <w:color w:val="333333"/>
        </w:rPr>
        <w:t xml:space="preserve">, U., Rideout, V., Baer, N., Miller, C., Flournoy, R., &amp; Altman, D. (2001). Communicating Health Information Through </w:t>
      </w:r>
      <w:proofErr w:type="gramStart"/>
      <w:r w:rsidRPr="00E3166D">
        <w:rPr>
          <w:rFonts w:ascii="Times New Roman" w:eastAsia="Times New Roman" w:hAnsi="Times New Roman" w:cs="Times New Roman"/>
          <w:color w:val="333333"/>
        </w:rPr>
        <w:t>The</w:t>
      </w:r>
      <w:proofErr w:type="gramEnd"/>
      <w:r w:rsidRPr="00E3166D">
        <w:rPr>
          <w:rFonts w:ascii="Times New Roman" w:eastAsia="Times New Roman" w:hAnsi="Times New Roman" w:cs="Times New Roman"/>
          <w:color w:val="333333"/>
        </w:rPr>
        <w:t xml:space="preserve"> Entertainment Media. Health Affairs, 20(1), 192-199. doi:10.1377/hlthaff.20.1.192</w:t>
      </w:r>
      <w:bookmarkStart w:id="0" w:name="_GoBack"/>
      <w:bookmarkEnd w:id="0"/>
    </w:p>
    <w:p w:rsidR="00AF75CC" w:rsidRDefault="00AF75CC" w:rsidP="00AF75CC">
      <w:pPr>
        <w:shd w:val="clear" w:color="auto" w:fill="FFFFFF"/>
        <w:spacing w:line="480" w:lineRule="auto"/>
        <w:ind w:hanging="330"/>
        <w:rPr>
          <w:rFonts w:ascii="Times New Roman" w:eastAsia="Times New Roman" w:hAnsi="Times New Roman" w:cs="Times New Roman"/>
          <w:color w:val="333333"/>
        </w:rPr>
      </w:pPr>
      <w:r w:rsidRPr="00E60314">
        <w:rPr>
          <w:rFonts w:ascii="Times New Roman" w:eastAsia="Times New Roman" w:hAnsi="Times New Roman" w:cs="Times New Roman"/>
          <w:color w:val="333333"/>
        </w:rPr>
        <w:lastRenderedPageBreak/>
        <w:t xml:space="preserve">Burnett, A., &amp; </w:t>
      </w:r>
      <w:proofErr w:type="spellStart"/>
      <w:r w:rsidRPr="00E60314">
        <w:rPr>
          <w:rFonts w:ascii="Times New Roman" w:eastAsia="Times New Roman" w:hAnsi="Times New Roman" w:cs="Times New Roman"/>
          <w:color w:val="333333"/>
        </w:rPr>
        <w:t>Beto</w:t>
      </w:r>
      <w:proofErr w:type="spellEnd"/>
      <w:r w:rsidRPr="00E60314">
        <w:rPr>
          <w:rFonts w:ascii="Times New Roman" w:eastAsia="Times New Roman" w:hAnsi="Times New Roman" w:cs="Times New Roman"/>
          <w:color w:val="333333"/>
        </w:rPr>
        <w:t>, R. R. (2000). Reading Romance Novels: An Application of Parasocial Relationship Theory. </w:t>
      </w:r>
      <w:r w:rsidRPr="00E60314">
        <w:rPr>
          <w:rFonts w:ascii="Times New Roman" w:eastAsia="Times New Roman" w:hAnsi="Times New Roman" w:cs="Times New Roman"/>
          <w:i/>
          <w:iCs/>
          <w:color w:val="333333"/>
        </w:rPr>
        <w:t>The North Dakota Journal of Speech &amp; Theatre,</w:t>
      </w:r>
      <w:r w:rsidRPr="00E60314">
        <w:rPr>
          <w:rFonts w:ascii="Times New Roman" w:eastAsia="Times New Roman" w:hAnsi="Times New Roman" w:cs="Times New Roman"/>
          <w:color w:val="333333"/>
        </w:rPr>
        <w:t> </w:t>
      </w:r>
      <w:r w:rsidRPr="00E60314">
        <w:rPr>
          <w:rFonts w:ascii="Times New Roman" w:eastAsia="Times New Roman" w:hAnsi="Times New Roman" w:cs="Times New Roman"/>
          <w:i/>
          <w:iCs/>
          <w:color w:val="333333"/>
        </w:rPr>
        <w:t>13</w:t>
      </w:r>
      <w:r w:rsidRPr="00E60314">
        <w:rPr>
          <w:rFonts w:ascii="Times New Roman" w:eastAsia="Times New Roman" w:hAnsi="Times New Roman" w:cs="Times New Roman"/>
          <w:color w:val="333333"/>
        </w:rPr>
        <w:t xml:space="preserve">. Retrieved February 27, 2018, from </w:t>
      </w:r>
      <w:hyperlink r:id="rId9" w:history="1">
        <w:r w:rsidR="00A10A4A" w:rsidRPr="00763978">
          <w:rPr>
            <w:rStyle w:val="Hyperlink"/>
            <w:rFonts w:ascii="Times New Roman" w:eastAsia="Times New Roman" w:hAnsi="Times New Roman" w:cs="Times New Roman"/>
          </w:rPr>
          <w:t>http://www2.edutech.nodak.edu/ndsta/beto.htm</w:t>
        </w:r>
      </w:hyperlink>
    </w:p>
    <w:p w:rsidR="00A10A4A" w:rsidRDefault="00A10A4A" w:rsidP="00AF75CC">
      <w:pPr>
        <w:shd w:val="clear" w:color="auto" w:fill="FFFFFF"/>
        <w:spacing w:line="480" w:lineRule="auto"/>
        <w:ind w:hanging="330"/>
        <w:rPr>
          <w:rFonts w:ascii="Times New Roman" w:eastAsia="Times New Roman" w:hAnsi="Times New Roman" w:cs="Times New Roman"/>
          <w:color w:val="333333"/>
        </w:rPr>
      </w:pPr>
      <w:r w:rsidRPr="00A10A4A">
        <w:rPr>
          <w:rFonts w:ascii="Times New Roman" w:eastAsia="Times New Roman" w:hAnsi="Times New Roman" w:cs="Times New Roman"/>
          <w:color w:val="333333"/>
        </w:rPr>
        <w:t xml:space="preserve">Campo, J. V., &amp; Bridge, J. A. (2018). Exploring the Impact of 13 Reasons Why: Looking for Light Amidst the Heat . . . Journal of the American Academy of Child &amp; Adolescent Psychiatry, 57(8), 547-549. </w:t>
      </w:r>
      <w:proofErr w:type="gramStart"/>
      <w:r w:rsidRPr="00A10A4A">
        <w:rPr>
          <w:rFonts w:ascii="Times New Roman" w:eastAsia="Times New Roman" w:hAnsi="Times New Roman" w:cs="Times New Roman"/>
          <w:color w:val="333333"/>
        </w:rPr>
        <w:t>doi:10.1016/j.jaac</w:t>
      </w:r>
      <w:proofErr w:type="gramEnd"/>
      <w:r w:rsidRPr="00A10A4A">
        <w:rPr>
          <w:rFonts w:ascii="Times New Roman" w:eastAsia="Times New Roman" w:hAnsi="Times New Roman" w:cs="Times New Roman"/>
          <w:color w:val="333333"/>
        </w:rPr>
        <w:t>.2018.05.012</w:t>
      </w:r>
    </w:p>
    <w:p w:rsidR="001B2D9D" w:rsidRDefault="001B2D9D" w:rsidP="00AF75CC">
      <w:pPr>
        <w:shd w:val="clear" w:color="auto" w:fill="FFFFFF"/>
        <w:spacing w:line="480" w:lineRule="auto"/>
        <w:ind w:hanging="330"/>
        <w:rPr>
          <w:rFonts w:ascii="Times New Roman" w:eastAsia="Times New Roman" w:hAnsi="Times New Roman" w:cs="Times New Roman"/>
          <w:color w:val="333333"/>
        </w:rPr>
      </w:pPr>
      <w:r w:rsidRPr="001B2D9D">
        <w:rPr>
          <w:rFonts w:ascii="Times New Roman" w:eastAsia="Times New Roman" w:hAnsi="Times New Roman" w:cs="Times New Roman"/>
          <w:color w:val="333333"/>
        </w:rPr>
        <w:t>Churchill, L. R. (1982). Why Literature and Medicine? Literature and Medicine, 1(1), 35-36. doi:10.1353/lm.2011.0195</w:t>
      </w:r>
    </w:p>
    <w:p w:rsidR="000F5B99" w:rsidRPr="00E60314" w:rsidRDefault="000F5B99" w:rsidP="00AF75CC">
      <w:pPr>
        <w:shd w:val="clear" w:color="auto" w:fill="FFFFFF"/>
        <w:spacing w:line="480" w:lineRule="auto"/>
        <w:ind w:hanging="330"/>
        <w:rPr>
          <w:rFonts w:ascii="Times New Roman" w:eastAsia="Times New Roman" w:hAnsi="Times New Roman" w:cs="Times New Roman"/>
          <w:color w:val="333333"/>
        </w:rPr>
      </w:pPr>
      <w:r w:rsidRPr="000F5B99">
        <w:rPr>
          <w:rFonts w:ascii="Times New Roman" w:eastAsia="Times New Roman" w:hAnsi="Times New Roman" w:cs="Times New Roman"/>
          <w:color w:val="333333"/>
        </w:rPr>
        <w:t xml:space="preserve">Cohen, J. (2001). Defining Identification: A Theoretical Look at the Identification of Audiences </w:t>
      </w:r>
      <w:proofErr w:type="gramStart"/>
      <w:r w:rsidRPr="000F5B99">
        <w:rPr>
          <w:rFonts w:ascii="Times New Roman" w:eastAsia="Times New Roman" w:hAnsi="Times New Roman" w:cs="Times New Roman"/>
          <w:color w:val="333333"/>
        </w:rPr>
        <w:t>With</w:t>
      </w:r>
      <w:proofErr w:type="gramEnd"/>
      <w:r w:rsidRPr="000F5B99">
        <w:rPr>
          <w:rFonts w:ascii="Times New Roman" w:eastAsia="Times New Roman" w:hAnsi="Times New Roman" w:cs="Times New Roman"/>
          <w:color w:val="333333"/>
        </w:rPr>
        <w:t xml:space="preserve"> Media Characters. Mass Communication and Society, 4(3), 245-264. doi:10.1207/s15327825mcs0403_01</w:t>
      </w:r>
    </w:p>
    <w:p w:rsidR="00A6780D" w:rsidRDefault="00A6780D" w:rsidP="00A6780D">
      <w:pPr>
        <w:shd w:val="clear" w:color="auto" w:fill="FFFFFF"/>
        <w:spacing w:line="480" w:lineRule="auto"/>
        <w:ind w:hanging="330"/>
        <w:rPr>
          <w:rFonts w:ascii="Times New Roman" w:eastAsia="Times New Roman" w:hAnsi="Times New Roman" w:cs="Times New Roman"/>
          <w:color w:val="333333"/>
        </w:rPr>
      </w:pPr>
      <w:r w:rsidRPr="00E60314">
        <w:rPr>
          <w:rFonts w:ascii="Times New Roman" w:eastAsia="Times New Roman" w:hAnsi="Times New Roman" w:cs="Times New Roman"/>
          <w:color w:val="333333"/>
        </w:rPr>
        <w:t xml:space="preserve">Crowe, C. (2001). </w:t>
      </w:r>
      <w:r w:rsidRPr="00E60314">
        <w:rPr>
          <w:rFonts w:ascii="Times New Roman" w:eastAsia="Times New Roman" w:hAnsi="Times New Roman" w:cs="Times New Roman"/>
          <w:i/>
          <w:color w:val="333333"/>
        </w:rPr>
        <w:t>Young Adult Literature: The Problem with YA Literature</w:t>
      </w:r>
      <w:r w:rsidRPr="00E60314">
        <w:rPr>
          <w:rFonts w:ascii="Times New Roman" w:eastAsia="Times New Roman" w:hAnsi="Times New Roman" w:cs="Times New Roman"/>
          <w:color w:val="333333"/>
        </w:rPr>
        <w:t>. </w:t>
      </w:r>
      <w:r w:rsidRPr="00E60314">
        <w:rPr>
          <w:rFonts w:ascii="Times New Roman" w:eastAsia="Times New Roman" w:hAnsi="Times New Roman" w:cs="Times New Roman"/>
          <w:i/>
          <w:iCs/>
          <w:color w:val="333333"/>
        </w:rPr>
        <w:t>The English Journal,90</w:t>
      </w:r>
      <w:r w:rsidRPr="00E60314">
        <w:rPr>
          <w:rFonts w:ascii="Times New Roman" w:eastAsia="Times New Roman" w:hAnsi="Times New Roman" w:cs="Times New Roman"/>
          <w:color w:val="333333"/>
        </w:rPr>
        <w:t>(3), 146. doi:10.2307/821338</w:t>
      </w:r>
    </w:p>
    <w:p w:rsidR="00B04B03" w:rsidRDefault="00B04B03" w:rsidP="00A6780D">
      <w:pPr>
        <w:shd w:val="clear" w:color="auto" w:fill="FFFFFF"/>
        <w:spacing w:line="480" w:lineRule="auto"/>
        <w:ind w:hanging="330"/>
        <w:rPr>
          <w:rFonts w:ascii="Times New Roman" w:eastAsia="Times New Roman" w:hAnsi="Times New Roman" w:cs="Times New Roman"/>
          <w:color w:val="333333"/>
        </w:rPr>
      </w:pPr>
      <w:r w:rsidRPr="00B04B03">
        <w:rPr>
          <w:rFonts w:ascii="Times New Roman" w:eastAsia="Times New Roman" w:hAnsi="Times New Roman" w:cs="Times New Roman"/>
          <w:color w:val="333333"/>
        </w:rPr>
        <w:t xml:space="preserve">Deighton, J., Romer, D., &amp; </w:t>
      </w:r>
      <w:proofErr w:type="spellStart"/>
      <w:r w:rsidRPr="00B04B03">
        <w:rPr>
          <w:rFonts w:ascii="Times New Roman" w:eastAsia="Times New Roman" w:hAnsi="Times New Roman" w:cs="Times New Roman"/>
          <w:color w:val="333333"/>
        </w:rPr>
        <w:t>Mcqueen</w:t>
      </w:r>
      <w:proofErr w:type="spellEnd"/>
      <w:r w:rsidRPr="00B04B03">
        <w:rPr>
          <w:rFonts w:ascii="Times New Roman" w:eastAsia="Times New Roman" w:hAnsi="Times New Roman" w:cs="Times New Roman"/>
          <w:color w:val="333333"/>
        </w:rPr>
        <w:t>, J. (1989). Using Drama to Persuade. Journal of Consumer Research, 16(3), 335. doi:10.1086/209219</w:t>
      </w:r>
    </w:p>
    <w:p w:rsidR="00F0689E" w:rsidRDefault="00F0689E" w:rsidP="00A6780D">
      <w:pPr>
        <w:shd w:val="clear" w:color="auto" w:fill="FFFFFF"/>
        <w:spacing w:line="480" w:lineRule="auto"/>
        <w:ind w:hanging="330"/>
        <w:rPr>
          <w:rFonts w:ascii="Times New Roman" w:eastAsia="Times New Roman" w:hAnsi="Times New Roman" w:cs="Times New Roman"/>
          <w:color w:val="333333"/>
        </w:rPr>
      </w:pPr>
      <w:proofErr w:type="spellStart"/>
      <w:r w:rsidRPr="00F0689E">
        <w:rPr>
          <w:rFonts w:ascii="Times New Roman" w:eastAsia="Times New Roman" w:hAnsi="Times New Roman" w:cs="Times New Roman"/>
          <w:color w:val="333333"/>
        </w:rPr>
        <w:t>Djikic</w:t>
      </w:r>
      <w:proofErr w:type="spellEnd"/>
      <w:r w:rsidRPr="00F0689E">
        <w:rPr>
          <w:rFonts w:ascii="Times New Roman" w:eastAsia="Times New Roman" w:hAnsi="Times New Roman" w:cs="Times New Roman"/>
          <w:color w:val="333333"/>
        </w:rPr>
        <w:t xml:space="preserve">, M., Oatley, K., &amp; </w:t>
      </w:r>
      <w:proofErr w:type="spellStart"/>
      <w:r w:rsidRPr="00F0689E">
        <w:rPr>
          <w:rFonts w:ascii="Times New Roman" w:eastAsia="Times New Roman" w:hAnsi="Times New Roman" w:cs="Times New Roman"/>
          <w:color w:val="333333"/>
        </w:rPr>
        <w:t>Moldoveanu</w:t>
      </w:r>
      <w:proofErr w:type="spellEnd"/>
      <w:r w:rsidRPr="00F0689E">
        <w:rPr>
          <w:rFonts w:ascii="Times New Roman" w:eastAsia="Times New Roman" w:hAnsi="Times New Roman" w:cs="Times New Roman"/>
          <w:color w:val="333333"/>
        </w:rPr>
        <w:t xml:space="preserve">, M. C. (2013). Reading other minds: Effects of literature on empathy. Scientific Study of Literature, 3(1), 28-47. </w:t>
      </w:r>
      <w:proofErr w:type="gramStart"/>
      <w:r w:rsidRPr="00F0689E">
        <w:rPr>
          <w:rFonts w:ascii="Times New Roman" w:eastAsia="Times New Roman" w:hAnsi="Times New Roman" w:cs="Times New Roman"/>
          <w:color w:val="333333"/>
        </w:rPr>
        <w:t>doi:10.1075/ssol.3.1.06dji</w:t>
      </w:r>
      <w:proofErr w:type="gramEnd"/>
    </w:p>
    <w:p w:rsidR="006B5FA6" w:rsidRPr="00E60314" w:rsidRDefault="006B5FA6" w:rsidP="00A6780D">
      <w:pPr>
        <w:shd w:val="clear" w:color="auto" w:fill="FFFFFF"/>
        <w:spacing w:line="480" w:lineRule="auto"/>
        <w:ind w:hanging="330"/>
        <w:rPr>
          <w:rFonts w:ascii="Times New Roman" w:eastAsia="Times New Roman" w:hAnsi="Times New Roman" w:cs="Times New Roman"/>
          <w:color w:val="333333"/>
        </w:rPr>
      </w:pPr>
      <w:proofErr w:type="spellStart"/>
      <w:r w:rsidRPr="006B5FA6">
        <w:rPr>
          <w:rFonts w:ascii="Times New Roman" w:eastAsia="Times New Roman" w:hAnsi="Times New Roman" w:cs="Times New Roman"/>
          <w:color w:val="333333"/>
        </w:rPr>
        <w:t>Eyal</w:t>
      </w:r>
      <w:proofErr w:type="spellEnd"/>
      <w:r w:rsidRPr="006B5FA6">
        <w:rPr>
          <w:rFonts w:ascii="Times New Roman" w:eastAsia="Times New Roman" w:hAnsi="Times New Roman" w:cs="Times New Roman"/>
          <w:color w:val="333333"/>
        </w:rPr>
        <w:t>, K., &amp; Cohen, J. (2006). When Good Friends Say Goodbye: A Parasocial Breakup Study. Journal of Broadcasting &amp; Electronic Media, 50(3), 502-523. doi:10.1207/s15506878jobem5003_9</w:t>
      </w:r>
    </w:p>
    <w:p w:rsidR="00A65B8A" w:rsidRPr="00E60314" w:rsidRDefault="00A65B8A" w:rsidP="00A65B8A">
      <w:pPr>
        <w:shd w:val="clear" w:color="auto" w:fill="FFFFFF"/>
        <w:spacing w:line="480" w:lineRule="auto"/>
        <w:ind w:hanging="330"/>
        <w:rPr>
          <w:rFonts w:ascii="Times New Roman" w:eastAsia="Times New Roman" w:hAnsi="Times New Roman" w:cs="Times New Roman"/>
          <w:color w:val="333333"/>
        </w:rPr>
      </w:pPr>
      <w:r w:rsidRPr="00E60314">
        <w:rPr>
          <w:rFonts w:ascii="Times New Roman" w:eastAsia="Times New Roman" w:hAnsi="Times New Roman" w:cs="Times New Roman"/>
          <w:color w:val="333333"/>
        </w:rPr>
        <w:t>Horton, D., &amp; Wohl, R. R. (1956). Mass communication and parasocial interaction: Observations on intimacy at a distance. Psychiatry, 19, 215-229.</w:t>
      </w:r>
    </w:p>
    <w:p w:rsidR="00A6780D" w:rsidRDefault="00A6780D" w:rsidP="00A6780D">
      <w:pPr>
        <w:shd w:val="clear" w:color="auto" w:fill="FFFFFF"/>
        <w:spacing w:line="480" w:lineRule="auto"/>
        <w:ind w:hanging="330"/>
        <w:rPr>
          <w:rFonts w:ascii="Times New Roman" w:eastAsia="Times New Roman" w:hAnsi="Times New Roman" w:cs="Times New Roman"/>
          <w:color w:val="333333"/>
        </w:rPr>
      </w:pPr>
      <w:r w:rsidRPr="00E60314">
        <w:rPr>
          <w:rFonts w:ascii="Times New Roman" w:eastAsia="Times New Roman" w:hAnsi="Times New Roman" w:cs="Times New Roman"/>
          <w:color w:val="333333"/>
        </w:rPr>
        <w:lastRenderedPageBreak/>
        <w:t xml:space="preserve">Howard, V. (2011). </w:t>
      </w:r>
      <w:r w:rsidRPr="00E60314">
        <w:rPr>
          <w:rFonts w:ascii="Times New Roman" w:eastAsia="Times New Roman" w:hAnsi="Times New Roman" w:cs="Times New Roman"/>
          <w:i/>
          <w:color w:val="333333"/>
        </w:rPr>
        <w:t>The importance of pleasure reading in the lives of young teens: Self-identification, self-construction and self-awareness</w:t>
      </w:r>
      <w:r w:rsidRPr="00E60314">
        <w:rPr>
          <w:rFonts w:ascii="Times New Roman" w:eastAsia="Times New Roman" w:hAnsi="Times New Roman" w:cs="Times New Roman"/>
          <w:color w:val="333333"/>
        </w:rPr>
        <w:t>. </w:t>
      </w:r>
      <w:r w:rsidRPr="00E60314">
        <w:rPr>
          <w:rFonts w:ascii="Times New Roman" w:eastAsia="Times New Roman" w:hAnsi="Times New Roman" w:cs="Times New Roman"/>
          <w:i/>
          <w:iCs/>
          <w:color w:val="333333"/>
        </w:rPr>
        <w:t>Journal of Librarianship and Information Science,43</w:t>
      </w:r>
      <w:r w:rsidRPr="00E60314">
        <w:rPr>
          <w:rFonts w:ascii="Times New Roman" w:eastAsia="Times New Roman" w:hAnsi="Times New Roman" w:cs="Times New Roman"/>
          <w:color w:val="333333"/>
        </w:rPr>
        <w:t>(1), 46-55. doi:10.1177/0961000610390992</w:t>
      </w:r>
    </w:p>
    <w:p w:rsidR="00FE1CAA" w:rsidRDefault="00FE1CAA" w:rsidP="00A6780D">
      <w:pPr>
        <w:shd w:val="clear" w:color="auto" w:fill="FFFFFF"/>
        <w:spacing w:line="480" w:lineRule="auto"/>
        <w:ind w:hanging="330"/>
        <w:rPr>
          <w:rFonts w:ascii="Times New Roman" w:eastAsia="Times New Roman" w:hAnsi="Times New Roman" w:cs="Times New Roman"/>
          <w:color w:val="333333"/>
        </w:rPr>
      </w:pPr>
      <w:r w:rsidRPr="00FE1CAA">
        <w:rPr>
          <w:rFonts w:ascii="Times New Roman" w:eastAsia="Times New Roman" w:hAnsi="Times New Roman" w:cs="Times New Roman"/>
          <w:color w:val="333333"/>
        </w:rPr>
        <w:t>Kidd, D. C., &amp; Castano, E. (2013). Reading Literary Fiction Improves Theory of Mind. Science, 342(6156), 377-380. doi:10.1126/science.1239918</w:t>
      </w:r>
    </w:p>
    <w:p w:rsidR="006B5FA6" w:rsidRPr="00E60314" w:rsidRDefault="006B5FA6" w:rsidP="00A6780D">
      <w:pPr>
        <w:shd w:val="clear" w:color="auto" w:fill="FFFFFF"/>
        <w:spacing w:line="480" w:lineRule="auto"/>
        <w:ind w:hanging="330"/>
        <w:rPr>
          <w:rFonts w:ascii="Times New Roman" w:eastAsia="Times New Roman" w:hAnsi="Times New Roman" w:cs="Times New Roman"/>
          <w:color w:val="333333"/>
        </w:rPr>
      </w:pPr>
      <w:r w:rsidRPr="006B5FA6">
        <w:rPr>
          <w:rFonts w:ascii="Times New Roman" w:eastAsia="Times New Roman" w:hAnsi="Times New Roman" w:cs="Times New Roman"/>
          <w:color w:val="333333"/>
        </w:rPr>
        <w:t>King, H. (2013). Fighting Through Fiction. Culture, Medicine, and Psychiatry, 37(4), 686-693. doi:10.1007/s11013-013-9347-6</w:t>
      </w:r>
    </w:p>
    <w:p w:rsidR="000E259D" w:rsidRPr="00E60314" w:rsidRDefault="000E259D" w:rsidP="000E259D">
      <w:pPr>
        <w:shd w:val="clear" w:color="auto" w:fill="FFFFFF"/>
        <w:spacing w:line="480" w:lineRule="auto"/>
        <w:ind w:hanging="330"/>
        <w:rPr>
          <w:rFonts w:ascii="Times New Roman" w:eastAsia="Times New Roman" w:hAnsi="Times New Roman" w:cs="Times New Roman"/>
          <w:color w:val="333333"/>
        </w:rPr>
      </w:pPr>
      <w:proofErr w:type="gramStart"/>
      <w:r w:rsidRPr="00E60314">
        <w:rPr>
          <w:rFonts w:ascii="Times New Roman" w:eastAsia="Times New Roman" w:hAnsi="Times New Roman" w:cs="Times New Roman"/>
          <w:color w:val="333333"/>
        </w:rPr>
        <w:t>Kitchener ,</w:t>
      </w:r>
      <w:proofErr w:type="gramEnd"/>
      <w:r w:rsidRPr="00E60314">
        <w:rPr>
          <w:rFonts w:ascii="Times New Roman" w:eastAsia="Times New Roman" w:hAnsi="Times New Roman" w:cs="Times New Roman"/>
          <w:color w:val="333333"/>
        </w:rPr>
        <w:t xml:space="preserve"> C. (2017, December 1). Why So Many Adults Love Young-Adult Literature. Retrieved February 28, 2018, from https://www.theatlantic.com/entertainment/archive/2017/12/why-so-many-adults-are-love-young-adult-literature/547334/</w:t>
      </w:r>
    </w:p>
    <w:p w:rsidR="00A6780D" w:rsidRPr="00E60314" w:rsidRDefault="00A6780D" w:rsidP="00A6780D">
      <w:pPr>
        <w:shd w:val="clear" w:color="auto" w:fill="FFFFFF"/>
        <w:spacing w:line="480" w:lineRule="auto"/>
        <w:ind w:hanging="330"/>
        <w:rPr>
          <w:rFonts w:ascii="Times New Roman" w:eastAsia="Times New Roman" w:hAnsi="Times New Roman" w:cs="Times New Roman"/>
          <w:color w:val="333333"/>
        </w:rPr>
      </w:pPr>
      <w:proofErr w:type="spellStart"/>
      <w:r w:rsidRPr="00E60314">
        <w:rPr>
          <w:rFonts w:ascii="Times New Roman" w:eastAsia="Times New Roman" w:hAnsi="Times New Roman" w:cs="Times New Roman"/>
          <w:color w:val="333333"/>
        </w:rPr>
        <w:t>Kokesh</w:t>
      </w:r>
      <w:proofErr w:type="spellEnd"/>
      <w:r w:rsidRPr="00E60314">
        <w:rPr>
          <w:rFonts w:ascii="Times New Roman" w:eastAsia="Times New Roman" w:hAnsi="Times New Roman" w:cs="Times New Roman"/>
          <w:color w:val="333333"/>
        </w:rPr>
        <w:t xml:space="preserve">, J., &amp; </w:t>
      </w:r>
      <w:proofErr w:type="spellStart"/>
      <w:r w:rsidRPr="00E60314">
        <w:rPr>
          <w:rFonts w:ascii="Times New Roman" w:eastAsia="Times New Roman" w:hAnsi="Times New Roman" w:cs="Times New Roman"/>
          <w:color w:val="333333"/>
        </w:rPr>
        <w:t>Sternadori</w:t>
      </w:r>
      <w:proofErr w:type="spellEnd"/>
      <w:r w:rsidRPr="00E60314">
        <w:rPr>
          <w:rFonts w:ascii="Times New Roman" w:eastAsia="Times New Roman" w:hAnsi="Times New Roman" w:cs="Times New Roman"/>
          <w:color w:val="333333"/>
        </w:rPr>
        <w:t xml:space="preserve">, M. (2015). </w:t>
      </w:r>
      <w:r w:rsidRPr="00E60314">
        <w:rPr>
          <w:rFonts w:ascii="Times New Roman" w:eastAsia="Times New Roman" w:hAnsi="Times New Roman" w:cs="Times New Roman"/>
          <w:i/>
          <w:color w:val="333333"/>
        </w:rPr>
        <w:t>The Good, the Bad, and the Ugly: A Qualitative Study of How Young Adult Fiction Affects Identity Construction</w:t>
      </w:r>
      <w:r w:rsidRPr="00E60314">
        <w:rPr>
          <w:rFonts w:ascii="Times New Roman" w:eastAsia="Times New Roman" w:hAnsi="Times New Roman" w:cs="Times New Roman"/>
          <w:color w:val="333333"/>
        </w:rPr>
        <w:t>. </w:t>
      </w:r>
      <w:r w:rsidRPr="00E60314">
        <w:rPr>
          <w:rFonts w:ascii="Times New Roman" w:eastAsia="Times New Roman" w:hAnsi="Times New Roman" w:cs="Times New Roman"/>
          <w:i/>
          <w:iCs/>
          <w:color w:val="333333"/>
        </w:rPr>
        <w:t>Atlantic Journal of Communication,23</w:t>
      </w:r>
      <w:r w:rsidRPr="00E60314">
        <w:rPr>
          <w:rFonts w:ascii="Times New Roman" w:eastAsia="Times New Roman" w:hAnsi="Times New Roman" w:cs="Times New Roman"/>
          <w:color w:val="333333"/>
        </w:rPr>
        <w:t xml:space="preserve">(3), 139-158. doi:10.1080/15456870.2015.1013104 </w:t>
      </w:r>
    </w:p>
    <w:p w:rsidR="00A6780D" w:rsidRPr="00E60314" w:rsidRDefault="00A6780D" w:rsidP="00A6780D">
      <w:pPr>
        <w:shd w:val="clear" w:color="auto" w:fill="FFFFFF"/>
        <w:spacing w:line="480" w:lineRule="auto"/>
        <w:ind w:hanging="330"/>
        <w:rPr>
          <w:rFonts w:ascii="Times New Roman" w:eastAsia="Times New Roman" w:hAnsi="Times New Roman" w:cs="Times New Roman"/>
          <w:color w:val="333333"/>
        </w:rPr>
      </w:pPr>
      <w:r w:rsidRPr="00E60314">
        <w:rPr>
          <w:rFonts w:ascii="Times New Roman" w:eastAsia="Times New Roman" w:hAnsi="Times New Roman" w:cs="Times New Roman"/>
          <w:color w:val="333333"/>
        </w:rPr>
        <w:t>Malo-</w:t>
      </w:r>
      <w:proofErr w:type="spellStart"/>
      <w:r w:rsidRPr="00E60314">
        <w:rPr>
          <w:rFonts w:ascii="Times New Roman" w:eastAsia="Times New Roman" w:hAnsi="Times New Roman" w:cs="Times New Roman"/>
          <w:color w:val="333333"/>
        </w:rPr>
        <w:t>Juvera</w:t>
      </w:r>
      <w:proofErr w:type="spellEnd"/>
      <w:r w:rsidRPr="00E60314">
        <w:rPr>
          <w:rFonts w:ascii="Times New Roman" w:eastAsia="Times New Roman" w:hAnsi="Times New Roman" w:cs="Times New Roman"/>
          <w:color w:val="333333"/>
        </w:rPr>
        <w:t xml:space="preserve">, V. (2014). </w:t>
      </w:r>
      <w:r w:rsidRPr="00E60314">
        <w:rPr>
          <w:rFonts w:ascii="Times New Roman" w:eastAsia="Times New Roman" w:hAnsi="Times New Roman" w:cs="Times New Roman"/>
          <w:i/>
          <w:color w:val="333333"/>
        </w:rPr>
        <w:t>The Effect of Young Adult Literature on Adolescents Rape Myth Acceptance</w:t>
      </w:r>
      <w:r w:rsidRPr="00E60314">
        <w:rPr>
          <w:rFonts w:ascii="Times New Roman" w:eastAsia="Times New Roman" w:hAnsi="Times New Roman" w:cs="Times New Roman"/>
          <w:color w:val="333333"/>
        </w:rPr>
        <w:t>. </w:t>
      </w:r>
      <w:r w:rsidRPr="00E60314">
        <w:rPr>
          <w:rFonts w:ascii="Times New Roman" w:eastAsia="Times New Roman" w:hAnsi="Times New Roman" w:cs="Times New Roman"/>
          <w:i/>
          <w:iCs/>
          <w:color w:val="333333"/>
        </w:rPr>
        <w:t>Research in the Teaching of English,48</w:t>
      </w:r>
      <w:r w:rsidRPr="00E60314">
        <w:rPr>
          <w:rFonts w:ascii="Times New Roman" w:eastAsia="Times New Roman" w:hAnsi="Times New Roman" w:cs="Times New Roman"/>
          <w:color w:val="333333"/>
        </w:rPr>
        <w:t>(4), 407-427. doi:10.25148/etd.fi12041115</w:t>
      </w:r>
    </w:p>
    <w:p w:rsidR="00A6780D" w:rsidRDefault="00A6780D" w:rsidP="00A6780D">
      <w:pPr>
        <w:shd w:val="clear" w:color="auto" w:fill="FFFFFF"/>
        <w:spacing w:line="480" w:lineRule="auto"/>
        <w:ind w:hanging="330"/>
        <w:rPr>
          <w:rFonts w:ascii="Times New Roman" w:eastAsia="Times New Roman" w:hAnsi="Times New Roman" w:cs="Times New Roman"/>
          <w:color w:val="333333"/>
        </w:rPr>
      </w:pPr>
      <w:r w:rsidRPr="00E60314">
        <w:rPr>
          <w:rFonts w:ascii="Times New Roman" w:eastAsia="Times New Roman" w:hAnsi="Times New Roman" w:cs="Times New Roman"/>
          <w:color w:val="333333"/>
        </w:rPr>
        <w:t xml:space="preserve">Petrone, R., </w:t>
      </w:r>
      <w:proofErr w:type="spellStart"/>
      <w:r w:rsidRPr="00E60314">
        <w:rPr>
          <w:rFonts w:ascii="Times New Roman" w:eastAsia="Times New Roman" w:hAnsi="Times New Roman" w:cs="Times New Roman"/>
          <w:color w:val="333333"/>
        </w:rPr>
        <w:t>Sarigianides</w:t>
      </w:r>
      <w:proofErr w:type="spellEnd"/>
      <w:r w:rsidRPr="00E60314">
        <w:rPr>
          <w:rFonts w:ascii="Times New Roman" w:eastAsia="Times New Roman" w:hAnsi="Times New Roman" w:cs="Times New Roman"/>
          <w:color w:val="333333"/>
        </w:rPr>
        <w:t xml:space="preserve">, S. T., &amp; Lewis, M. A. (2014). </w:t>
      </w:r>
      <w:r w:rsidRPr="00E60314">
        <w:rPr>
          <w:rFonts w:ascii="Times New Roman" w:eastAsia="Times New Roman" w:hAnsi="Times New Roman" w:cs="Times New Roman"/>
          <w:i/>
          <w:color w:val="333333"/>
        </w:rPr>
        <w:t>The Youth Lens: Analyzing Adolescence/</w:t>
      </w:r>
      <w:proofErr w:type="spellStart"/>
      <w:r w:rsidRPr="00E60314">
        <w:rPr>
          <w:rFonts w:ascii="Times New Roman" w:eastAsia="Times New Roman" w:hAnsi="Times New Roman" w:cs="Times New Roman"/>
          <w:i/>
          <w:color w:val="333333"/>
        </w:rPr>
        <w:t>ts</w:t>
      </w:r>
      <w:proofErr w:type="spellEnd"/>
      <w:r w:rsidRPr="00E60314">
        <w:rPr>
          <w:rFonts w:ascii="Times New Roman" w:eastAsia="Times New Roman" w:hAnsi="Times New Roman" w:cs="Times New Roman"/>
          <w:i/>
          <w:color w:val="333333"/>
        </w:rPr>
        <w:t xml:space="preserve"> in Literary Texts.</w:t>
      </w:r>
      <w:r w:rsidRPr="00E60314">
        <w:rPr>
          <w:rFonts w:ascii="Times New Roman" w:eastAsia="Times New Roman" w:hAnsi="Times New Roman" w:cs="Times New Roman"/>
          <w:color w:val="333333"/>
        </w:rPr>
        <w:t> </w:t>
      </w:r>
      <w:r w:rsidRPr="00E60314">
        <w:rPr>
          <w:rFonts w:ascii="Times New Roman" w:eastAsia="Times New Roman" w:hAnsi="Times New Roman" w:cs="Times New Roman"/>
          <w:i/>
          <w:iCs/>
          <w:color w:val="333333"/>
        </w:rPr>
        <w:t>Journal of Literacy Research,46</w:t>
      </w:r>
      <w:r w:rsidRPr="00E60314">
        <w:rPr>
          <w:rFonts w:ascii="Times New Roman" w:eastAsia="Times New Roman" w:hAnsi="Times New Roman" w:cs="Times New Roman"/>
          <w:color w:val="333333"/>
        </w:rPr>
        <w:t>(4), 506-533. doi:10.1177/1086296x15568926</w:t>
      </w:r>
    </w:p>
    <w:p w:rsidR="00E35A59" w:rsidRDefault="00E35A59" w:rsidP="00A6780D">
      <w:pPr>
        <w:shd w:val="clear" w:color="auto" w:fill="FFFFFF"/>
        <w:spacing w:line="480" w:lineRule="auto"/>
        <w:ind w:hanging="330"/>
        <w:rPr>
          <w:rFonts w:ascii="Times New Roman" w:eastAsia="Times New Roman" w:hAnsi="Times New Roman" w:cs="Times New Roman"/>
          <w:color w:val="333333"/>
        </w:rPr>
      </w:pPr>
      <w:r w:rsidRPr="00E35A59">
        <w:rPr>
          <w:rFonts w:ascii="Times New Roman" w:eastAsia="Times New Roman" w:hAnsi="Times New Roman" w:cs="Times New Roman"/>
          <w:color w:val="333333"/>
        </w:rPr>
        <w:t>Rosenblatt, L. M. (1988). The Transactional Theory of Reading and Writing. Theoretical Models and Processes of Reading, 1363-1398. doi:10.1598/0872075028.48</w:t>
      </w:r>
    </w:p>
    <w:p w:rsidR="004C2F24" w:rsidRPr="00E60314" w:rsidRDefault="004C2F24" w:rsidP="00A6780D">
      <w:pPr>
        <w:shd w:val="clear" w:color="auto" w:fill="FFFFFF"/>
        <w:spacing w:line="480" w:lineRule="auto"/>
        <w:ind w:hanging="330"/>
        <w:rPr>
          <w:rFonts w:ascii="Times New Roman" w:eastAsia="Times New Roman" w:hAnsi="Times New Roman" w:cs="Times New Roman"/>
          <w:color w:val="333333"/>
        </w:rPr>
      </w:pPr>
      <w:proofErr w:type="spellStart"/>
      <w:r w:rsidRPr="004C2F24">
        <w:rPr>
          <w:rFonts w:ascii="Times New Roman" w:eastAsia="Times New Roman" w:hAnsi="Times New Roman" w:cs="Times New Roman"/>
          <w:color w:val="333333"/>
        </w:rPr>
        <w:t>Smagorinsky</w:t>
      </w:r>
      <w:proofErr w:type="spellEnd"/>
      <w:r w:rsidRPr="004C2F24">
        <w:rPr>
          <w:rFonts w:ascii="Times New Roman" w:eastAsia="Times New Roman" w:hAnsi="Times New Roman" w:cs="Times New Roman"/>
          <w:color w:val="333333"/>
        </w:rPr>
        <w:t>, P., &amp; Coppock, J. (1995). The Reader, the text, the Context: An Exploration of a Choreographed Response to Literature. Journal of Reading Behavior, 27(3), 271-298. doi:10.1080/10862969509547884</w:t>
      </w:r>
    </w:p>
    <w:p w:rsidR="00A6780D" w:rsidRDefault="00A6780D" w:rsidP="00A6780D">
      <w:pPr>
        <w:shd w:val="clear" w:color="auto" w:fill="FFFFFF"/>
        <w:spacing w:line="480" w:lineRule="auto"/>
        <w:ind w:hanging="330"/>
        <w:rPr>
          <w:rFonts w:ascii="Times New Roman" w:eastAsia="Times New Roman" w:hAnsi="Times New Roman" w:cs="Times New Roman"/>
          <w:color w:val="333333"/>
        </w:rPr>
      </w:pPr>
      <w:proofErr w:type="spellStart"/>
      <w:r w:rsidRPr="00E60314">
        <w:rPr>
          <w:rFonts w:ascii="Times New Roman" w:eastAsia="Times New Roman" w:hAnsi="Times New Roman" w:cs="Times New Roman"/>
          <w:color w:val="333333"/>
        </w:rPr>
        <w:lastRenderedPageBreak/>
        <w:t>Storer</w:t>
      </w:r>
      <w:proofErr w:type="spellEnd"/>
      <w:r w:rsidRPr="00E60314">
        <w:rPr>
          <w:rFonts w:ascii="Times New Roman" w:eastAsia="Times New Roman" w:hAnsi="Times New Roman" w:cs="Times New Roman"/>
          <w:color w:val="333333"/>
        </w:rPr>
        <w:t xml:space="preserve">, H. L., &amp; </w:t>
      </w:r>
      <w:proofErr w:type="spellStart"/>
      <w:r w:rsidRPr="00E60314">
        <w:rPr>
          <w:rFonts w:ascii="Times New Roman" w:eastAsia="Times New Roman" w:hAnsi="Times New Roman" w:cs="Times New Roman"/>
          <w:color w:val="333333"/>
        </w:rPr>
        <w:t>Strohl</w:t>
      </w:r>
      <w:proofErr w:type="spellEnd"/>
      <w:r w:rsidRPr="00E60314">
        <w:rPr>
          <w:rFonts w:ascii="Times New Roman" w:eastAsia="Times New Roman" w:hAnsi="Times New Roman" w:cs="Times New Roman"/>
          <w:color w:val="333333"/>
        </w:rPr>
        <w:t xml:space="preserve">, K. R. (2016). </w:t>
      </w:r>
      <w:r w:rsidRPr="00E60314">
        <w:rPr>
          <w:rFonts w:ascii="Times New Roman" w:eastAsia="Times New Roman" w:hAnsi="Times New Roman" w:cs="Times New Roman"/>
          <w:i/>
          <w:color w:val="333333"/>
        </w:rPr>
        <w:t>A Primer for Preventing Teen Dating Violence? The Representation of Teen Dating Violence in Young Adult Literature and Its Implications for Prevention.</w:t>
      </w:r>
      <w:r w:rsidRPr="00E60314">
        <w:rPr>
          <w:rFonts w:ascii="Times New Roman" w:eastAsia="Times New Roman" w:hAnsi="Times New Roman" w:cs="Times New Roman"/>
          <w:color w:val="333333"/>
        </w:rPr>
        <w:t> </w:t>
      </w:r>
      <w:r w:rsidRPr="00E60314">
        <w:rPr>
          <w:rFonts w:ascii="Times New Roman" w:eastAsia="Times New Roman" w:hAnsi="Times New Roman" w:cs="Times New Roman"/>
          <w:i/>
          <w:iCs/>
          <w:color w:val="333333"/>
        </w:rPr>
        <w:t>Violence Against Women,23</w:t>
      </w:r>
      <w:r w:rsidRPr="00E60314">
        <w:rPr>
          <w:rFonts w:ascii="Times New Roman" w:eastAsia="Times New Roman" w:hAnsi="Times New Roman" w:cs="Times New Roman"/>
          <w:color w:val="333333"/>
        </w:rPr>
        <w:t>(14), 1730-1751. doi:10.1177/1077801216666725</w:t>
      </w:r>
    </w:p>
    <w:p w:rsidR="006B5FA6" w:rsidRPr="00E60314" w:rsidRDefault="006B5FA6" w:rsidP="00A6780D">
      <w:pPr>
        <w:shd w:val="clear" w:color="auto" w:fill="FFFFFF"/>
        <w:spacing w:line="480" w:lineRule="auto"/>
        <w:ind w:hanging="330"/>
        <w:rPr>
          <w:rFonts w:ascii="Times New Roman" w:eastAsia="Times New Roman" w:hAnsi="Times New Roman" w:cs="Times New Roman"/>
          <w:color w:val="333333"/>
        </w:rPr>
      </w:pPr>
      <w:proofErr w:type="spellStart"/>
      <w:r w:rsidRPr="006B5FA6">
        <w:rPr>
          <w:rFonts w:ascii="Times New Roman" w:eastAsia="Times New Roman" w:hAnsi="Times New Roman" w:cs="Times New Roman"/>
          <w:color w:val="333333"/>
        </w:rPr>
        <w:t>Tsunemi</w:t>
      </w:r>
      <w:proofErr w:type="spellEnd"/>
      <w:r w:rsidRPr="006B5FA6">
        <w:rPr>
          <w:rFonts w:ascii="Times New Roman" w:eastAsia="Times New Roman" w:hAnsi="Times New Roman" w:cs="Times New Roman"/>
          <w:color w:val="333333"/>
        </w:rPr>
        <w:t xml:space="preserve">, K., Tamura, A., Ogawa, S., Isomura, T., Ito, H., Ida, M., &amp; </w:t>
      </w:r>
      <w:proofErr w:type="spellStart"/>
      <w:r w:rsidRPr="006B5FA6">
        <w:rPr>
          <w:rFonts w:ascii="Times New Roman" w:eastAsia="Times New Roman" w:hAnsi="Times New Roman" w:cs="Times New Roman"/>
          <w:color w:val="333333"/>
        </w:rPr>
        <w:t>Masataka</w:t>
      </w:r>
      <w:proofErr w:type="spellEnd"/>
      <w:r w:rsidRPr="006B5FA6">
        <w:rPr>
          <w:rFonts w:ascii="Times New Roman" w:eastAsia="Times New Roman" w:hAnsi="Times New Roman" w:cs="Times New Roman"/>
          <w:color w:val="333333"/>
        </w:rPr>
        <w:t>, N. (2014). Intensive exposure to narrative in story books as a possibly effective treatment of social perspective-taking in schoolchildren with autism. Frontiers in Psychology, 5. doi:10.3389/fpsyg.2014.00002</w:t>
      </w:r>
    </w:p>
    <w:p w:rsidR="00A6780D" w:rsidRPr="00E60314" w:rsidRDefault="00A6780D" w:rsidP="00A6780D">
      <w:pPr>
        <w:shd w:val="clear" w:color="auto" w:fill="FFFFFF"/>
        <w:spacing w:line="480" w:lineRule="auto"/>
        <w:ind w:hanging="330"/>
        <w:rPr>
          <w:rFonts w:ascii="Times New Roman" w:eastAsia="Times New Roman" w:hAnsi="Times New Roman" w:cs="Times New Roman"/>
          <w:color w:val="333333"/>
        </w:rPr>
      </w:pPr>
      <w:proofErr w:type="spellStart"/>
      <w:r w:rsidRPr="00E60314">
        <w:rPr>
          <w:rFonts w:ascii="Times New Roman" w:eastAsia="Times New Roman" w:hAnsi="Times New Roman" w:cs="Times New Roman"/>
          <w:color w:val="333333"/>
        </w:rPr>
        <w:t>Vezzali</w:t>
      </w:r>
      <w:proofErr w:type="spellEnd"/>
      <w:r w:rsidRPr="00E60314">
        <w:rPr>
          <w:rFonts w:ascii="Times New Roman" w:eastAsia="Times New Roman" w:hAnsi="Times New Roman" w:cs="Times New Roman"/>
          <w:color w:val="333333"/>
        </w:rPr>
        <w:t xml:space="preserve">, L., </w:t>
      </w:r>
      <w:proofErr w:type="spellStart"/>
      <w:r w:rsidRPr="00E60314">
        <w:rPr>
          <w:rFonts w:ascii="Times New Roman" w:eastAsia="Times New Roman" w:hAnsi="Times New Roman" w:cs="Times New Roman"/>
          <w:color w:val="333333"/>
        </w:rPr>
        <w:t>Stathi</w:t>
      </w:r>
      <w:proofErr w:type="spellEnd"/>
      <w:r w:rsidRPr="00E60314">
        <w:rPr>
          <w:rFonts w:ascii="Times New Roman" w:eastAsia="Times New Roman" w:hAnsi="Times New Roman" w:cs="Times New Roman"/>
          <w:color w:val="333333"/>
        </w:rPr>
        <w:t xml:space="preserve">, S., </w:t>
      </w:r>
      <w:proofErr w:type="spellStart"/>
      <w:r w:rsidRPr="00E60314">
        <w:rPr>
          <w:rFonts w:ascii="Times New Roman" w:eastAsia="Times New Roman" w:hAnsi="Times New Roman" w:cs="Times New Roman"/>
          <w:color w:val="333333"/>
        </w:rPr>
        <w:t>Giovannini</w:t>
      </w:r>
      <w:proofErr w:type="spellEnd"/>
      <w:r w:rsidRPr="00E60314">
        <w:rPr>
          <w:rFonts w:ascii="Times New Roman" w:eastAsia="Times New Roman" w:hAnsi="Times New Roman" w:cs="Times New Roman"/>
          <w:color w:val="333333"/>
        </w:rPr>
        <w:t xml:space="preserve">, D., </w:t>
      </w:r>
      <w:proofErr w:type="spellStart"/>
      <w:r w:rsidRPr="00E60314">
        <w:rPr>
          <w:rFonts w:ascii="Times New Roman" w:eastAsia="Times New Roman" w:hAnsi="Times New Roman" w:cs="Times New Roman"/>
          <w:color w:val="333333"/>
        </w:rPr>
        <w:t>Capozza</w:t>
      </w:r>
      <w:proofErr w:type="spellEnd"/>
      <w:r w:rsidRPr="00E60314">
        <w:rPr>
          <w:rFonts w:ascii="Times New Roman" w:eastAsia="Times New Roman" w:hAnsi="Times New Roman" w:cs="Times New Roman"/>
          <w:color w:val="333333"/>
        </w:rPr>
        <w:t xml:space="preserve">, D., &amp; </w:t>
      </w:r>
      <w:proofErr w:type="spellStart"/>
      <w:r w:rsidRPr="00E60314">
        <w:rPr>
          <w:rFonts w:ascii="Times New Roman" w:eastAsia="Times New Roman" w:hAnsi="Times New Roman" w:cs="Times New Roman"/>
          <w:color w:val="333333"/>
        </w:rPr>
        <w:t>Trifiletti</w:t>
      </w:r>
      <w:proofErr w:type="spellEnd"/>
      <w:r w:rsidRPr="00E60314">
        <w:rPr>
          <w:rFonts w:ascii="Times New Roman" w:eastAsia="Times New Roman" w:hAnsi="Times New Roman" w:cs="Times New Roman"/>
          <w:color w:val="333333"/>
        </w:rPr>
        <w:t xml:space="preserve">, E. (2014). </w:t>
      </w:r>
      <w:r w:rsidRPr="00E60314">
        <w:rPr>
          <w:rFonts w:ascii="Times New Roman" w:eastAsia="Times New Roman" w:hAnsi="Times New Roman" w:cs="Times New Roman"/>
          <w:i/>
          <w:color w:val="333333"/>
        </w:rPr>
        <w:t>The greatest magic of Harry Potter: Reducing prejudice.</w:t>
      </w:r>
      <w:r w:rsidRPr="00E60314">
        <w:rPr>
          <w:rFonts w:ascii="Times New Roman" w:eastAsia="Times New Roman" w:hAnsi="Times New Roman" w:cs="Times New Roman"/>
          <w:color w:val="333333"/>
        </w:rPr>
        <w:t> </w:t>
      </w:r>
      <w:r w:rsidRPr="00E60314">
        <w:rPr>
          <w:rFonts w:ascii="Times New Roman" w:eastAsia="Times New Roman" w:hAnsi="Times New Roman" w:cs="Times New Roman"/>
          <w:i/>
          <w:iCs/>
          <w:color w:val="333333"/>
        </w:rPr>
        <w:t>Journal of Applied Social Psychology,</w:t>
      </w:r>
      <w:r w:rsidRPr="00E60314">
        <w:rPr>
          <w:rFonts w:ascii="Times New Roman" w:eastAsia="Times New Roman" w:hAnsi="Times New Roman" w:cs="Times New Roman"/>
          <w:color w:val="333333"/>
        </w:rPr>
        <w:t> </w:t>
      </w:r>
      <w:r w:rsidRPr="00E60314">
        <w:rPr>
          <w:rFonts w:ascii="Times New Roman" w:eastAsia="Times New Roman" w:hAnsi="Times New Roman" w:cs="Times New Roman"/>
          <w:i/>
          <w:iCs/>
          <w:color w:val="333333"/>
        </w:rPr>
        <w:t>45</w:t>
      </w:r>
      <w:r w:rsidRPr="00E60314">
        <w:rPr>
          <w:rFonts w:ascii="Times New Roman" w:eastAsia="Times New Roman" w:hAnsi="Times New Roman" w:cs="Times New Roman"/>
          <w:color w:val="333333"/>
        </w:rPr>
        <w:t>(2), 105-121. doi:10.1111/jasp.12279</w:t>
      </w:r>
    </w:p>
    <w:p w:rsidR="00A6780D" w:rsidRPr="00E60314" w:rsidRDefault="00A6780D" w:rsidP="00A6780D">
      <w:pPr>
        <w:shd w:val="clear" w:color="auto" w:fill="FFFFFF"/>
        <w:spacing w:line="480" w:lineRule="auto"/>
        <w:ind w:hanging="330"/>
        <w:rPr>
          <w:rFonts w:ascii="Times New Roman" w:eastAsia="Times New Roman" w:hAnsi="Times New Roman" w:cs="Times New Roman"/>
          <w:color w:val="333333"/>
        </w:rPr>
      </w:pPr>
      <w:proofErr w:type="spellStart"/>
      <w:r w:rsidRPr="00E60314">
        <w:rPr>
          <w:rFonts w:ascii="Times New Roman" w:eastAsia="Times New Roman" w:hAnsi="Times New Roman" w:cs="Times New Roman"/>
          <w:color w:val="333333"/>
        </w:rPr>
        <w:t>Wolk</w:t>
      </w:r>
      <w:proofErr w:type="spellEnd"/>
      <w:r w:rsidRPr="00E60314">
        <w:rPr>
          <w:rFonts w:ascii="Times New Roman" w:eastAsia="Times New Roman" w:hAnsi="Times New Roman" w:cs="Times New Roman"/>
          <w:color w:val="333333"/>
        </w:rPr>
        <w:t xml:space="preserve">, S. (2009). </w:t>
      </w:r>
      <w:r w:rsidRPr="00E60314">
        <w:rPr>
          <w:rFonts w:ascii="Times New Roman" w:eastAsia="Times New Roman" w:hAnsi="Times New Roman" w:cs="Times New Roman"/>
          <w:i/>
          <w:color w:val="333333"/>
        </w:rPr>
        <w:t xml:space="preserve">Reading for a Better World: Teaching for Social Responsibility </w:t>
      </w:r>
      <w:proofErr w:type="gramStart"/>
      <w:r w:rsidRPr="00E60314">
        <w:rPr>
          <w:rFonts w:ascii="Times New Roman" w:eastAsia="Times New Roman" w:hAnsi="Times New Roman" w:cs="Times New Roman"/>
          <w:i/>
          <w:color w:val="333333"/>
        </w:rPr>
        <w:t>With</w:t>
      </w:r>
      <w:proofErr w:type="gramEnd"/>
      <w:r w:rsidRPr="00E60314">
        <w:rPr>
          <w:rFonts w:ascii="Times New Roman" w:eastAsia="Times New Roman" w:hAnsi="Times New Roman" w:cs="Times New Roman"/>
          <w:i/>
          <w:color w:val="333333"/>
        </w:rPr>
        <w:t xml:space="preserve"> Young Adult Literature.</w:t>
      </w:r>
      <w:r w:rsidRPr="00E60314">
        <w:rPr>
          <w:rFonts w:ascii="Times New Roman" w:eastAsia="Times New Roman" w:hAnsi="Times New Roman" w:cs="Times New Roman"/>
          <w:color w:val="333333"/>
        </w:rPr>
        <w:t> </w:t>
      </w:r>
      <w:r w:rsidRPr="00E60314">
        <w:rPr>
          <w:rFonts w:ascii="Times New Roman" w:eastAsia="Times New Roman" w:hAnsi="Times New Roman" w:cs="Times New Roman"/>
          <w:i/>
          <w:iCs/>
          <w:color w:val="333333"/>
        </w:rPr>
        <w:t>Journal of Adolescent &amp; Adult Literacy,52</w:t>
      </w:r>
      <w:r w:rsidRPr="00E60314">
        <w:rPr>
          <w:rFonts w:ascii="Times New Roman" w:eastAsia="Times New Roman" w:hAnsi="Times New Roman" w:cs="Times New Roman"/>
          <w:color w:val="333333"/>
        </w:rPr>
        <w:t>(8), 664-673. doi:10.1598/jaal.52.8.2</w:t>
      </w:r>
    </w:p>
    <w:p w:rsidR="00A6780D" w:rsidRPr="007C7583" w:rsidRDefault="00A6780D" w:rsidP="003F562C">
      <w:pPr>
        <w:spacing w:line="480" w:lineRule="auto"/>
        <w:rPr>
          <w:rFonts w:ascii="Times New Roman" w:hAnsi="Times New Roman" w:cs="Times New Roman"/>
          <w:sz w:val="24"/>
        </w:rPr>
      </w:pPr>
    </w:p>
    <w:sectPr w:rsidR="00A6780D" w:rsidRPr="007C7583" w:rsidSect="00D60117">
      <w:headerReference w:type="default" r:id="rId10"/>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5E74" w:rsidRDefault="007B5E74" w:rsidP="003522B8">
      <w:pPr>
        <w:spacing w:after="0" w:line="240" w:lineRule="auto"/>
      </w:pPr>
      <w:r>
        <w:separator/>
      </w:r>
    </w:p>
  </w:endnote>
  <w:endnote w:type="continuationSeparator" w:id="0">
    <w:p w:rsidR="007B5E74" w:rsidRDefault="007B5E74" w:rsidP="003522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5E74" w:rsidRDefault="007B5E74" w:rsidP="003522B8">
      <w:pPr>
        <w:spacing w:after="0" w:line="240" w:lineRule="auto"/>
      </w:pPr>
      <w:r>
        <w:separator/>
      </w:r>
    </w:p>
  </w:footnote>
  <w:footnote w:type="continuationSeparator" w:id="0">
    <w:p w:rsidR="007B5E74" w:rsidRDefault="007B5E74" w:rsidP="003522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22B8" w:rsidRPr="003522B8" w:rsidRDefault="003522B8" w:rsidP="003522B8">
    <w:pPr>
      <w:pStyle w:val="Header"/>
      <w:rPr>
        <w:rFonts w:ascii="Times New Roman" w:hAnsi="Times New Roman" w:cs="Times New Roman"/>
      </w:rPr>
    </w:pPr>
    <w:r w:rsidRPr="003522B8">
      <w:rPr>
        <w:rFonts w:ascii="Times New Roman" w:hAnsi="Times New Roman" w:cs="Times New Roman"/>
      </w:rPr>
      <w:t xml:space="preserve">The New Normal – Reider </w:t>
    </w:r>
    <w:sdt>
      <w:sdtPr>
        <w:rPr>
          <w:rFonts w:ascii="Times New Roman" w:hAnsi="Times New Roman" w:cs="Times New Roman"/>
        </w:rPr>
        <w:id w:val="1028293853"/>
        <w:docPartObj>
          <w:docPartGallery w:val="Page Numbers (Top of Page)"/>
          <w:docPartUnique/>
        </w:docPartObj>
      </w:sdtPr>
      <w:sdtEndPr>
        <w:rPr>
          <w:noProof/>
        </w:rPr>
      </w:sdtEndPr>
      <w:sdtContent>
        <w:r>
          <w:rPr>
            <w:rFonts w:ascii="Times New Roman" w:hAnsi="Times New Roman" w:cs="Times New Roman"/>
          </w:rPr>
          <w:t xml:space="preserve">              </w:t>
        </w:r>
        <w:r w:rsidR="003F562C">
          <w:rPr>
            <w:rFonts w:ascii="Times New Roman" w:hAnsi="Times New Roman" w:cs="Times New Roman"/>
          </w:rPr>
          <w:t xml:space="preserve">  </w:t>
        </w:r>
        <w:r w:rsidRPr="003522B8">
          <w:rPr>
            <w:rFonts w:ascii="Times New Roman" w:hAnsi="Times New Roman" w:cs="Times New Roman"/>
          </w:rPr>
          <w:t xml:space="preserve">                           </w:t>
        </w:r>
        <w:r>
          <w:rPr>
            <w:rFonts w:ascii="Times New Roman" w:hAnsi="Times New Roman" w:cs="Times New Roman"/>
          </w:rPr>
          <w:t xml:space="preserve">                           </w:t>
        </w:r>
        <w:r w:rsidRPr="003522B8">
          <w:rPr>
            <w:rFonts w:ascii="Times New Roman" w:hAnsi="Times New Roman" w:cs="Times New Roman"/>
          </w:rPr>
          <w:t xml:space="preserve">                                            </w:t>
        </w:r>
        <w:r>
          <w:rPr>
            <w:rFonts w:ascii="Times New Roman" w:hAnsi="Times New Roman" w:cs="Times New Roman"/>
          </w:rPr>
          <w:t xml:space="preserve">        </w:t>
        </w:r>
        <w:r w:rsidRPr="003522B8">
          <w:rPr>
            <w:rFonts w:ascii="Times New Roman" w:hAnsi="Times New Roman" w:cs="Times New Roman"/>
          </w:rPr>
          <w:fldChar w:fldCharType="begin"/>
        </w:r>
        <w:r w:rsidRPr="003522B8">
          <w:rPr>
            <w:rFonts w:ascii="Times New Roman" w:hAnsi="Times New Roman" w:cs="Times New Roman"/>
          </w:rPr>
          <w:instrText xml:space="preserve"> PAGE   \* MERGEFORMAT </w:instrText>
        </w:r>
        <w:r w:rsidRPr="003522B8">
          <w:rPr>
            <w:rFonts w:ascii="Times New Roman" w:hAnsi="Times New Roman" w:cs="Times New Roman"/>
          </w:rPr>
          <w:fldChar w:fldCharType="separate"/>
        </w:r>
        <w:r w:rsidR="00062AD9">
          <w:rPr>
            <w:rFonts w:ascii="Times New Roman" w:hAnsi="Times New Roman" w:cs="Times New Roman"/>
            <w:noProof/>
          </w:rPr>
          <w:t>10</w:t>
        </w:r>
        <w:r w:rsidRPr="003522B8">
          <w:rPr>
            <w:rFonts w:ascii="Times New Roman" w:hAnsi="Times New Roman" w:cs="Times New Roman"/>
            <w:noProof/>
          </w:rPr>
          <w:fldChar w:fldCharType="end"/>
        </w:r>
      </w:sdtContent>
    </w:sdt>
  </w:p>
  <w:p w:rsidR="003522B8" w:rsidRDefault="003522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B1BEB"/>
    <w:multiLevelType w:val="hybridMultilevel"/>
    <w:tmpl w:val="1CF64C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4F04E3"/>
    <w:multiLevelType w:val="hybridMultilevel"/>
    <w:tmpl w:val="46CA33B8"/>
    <w:lvl w:ilvl="0" w:tplc="66B49F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82D78BE"/>
    <w:multiLevelType w:val="hybridMultilevel"/>
    <w:tmpl w:val="AAE49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zIwNzA0NLMwMLIwtjBW0lEKTi0uzszPAykwqgUApqZ5HywAAAA="/>
  </w:docVars>
  <w:rsids>
    <w:rsidRoot w:val="00D60117"/>
    <w:rsid w:val="000135F5"/>
    <w:rsid w:val="0004115C"/>
    <w:rsid w:val="00054340"/>
    <w:rsid w:val="0005438D"/>
    <w:rsid w:val="000554BA"/>
    <w:rsid w:val="00062AD9"/>
    <w:rsid w:val="00087042"/>
    <w:rsid w:val="000B7346"/>
    <w:rsid w:val="000E259D"/>
    <w:rsid w:val="000F5B99"/>
    <w:rsid w:val="00127584"/>
    <w:rsid w:val="00133674"/>
    <w:rsid w:val="00143EC3"/>
    <w:rsid w:val="0014633D"/>
    <w:rsid w:val="0016051E"/>
    <w:rsid w:val="001752D7"/>
    <w:rsid w:val="001B2D9D"/>
    <w:rsid w:val="001F0046"/>
    <w:rsid w:val="001F6CF9"/>
    <w:rsid w:val="002224E4"/>
    <w:rsid w:val="00227DF4"/>
    <w:rsid w:val="002413EE"/>
    <w:rsid w:val="002500FF"/>
    <w:rsid w:val="00275B07"/>
    <w:rsid w:val="0029134D"/>
    <w:rsid w:val="002972FA"/>
    <w:rsid w:val="002B2C6D"/>
    <w:rsid w:val="002C329F"/>
    <w:rsid w:val="002C5971"/>
    <w:rsid w:val="002E3FE8"/>
    <w:rsid w:val="00304C38"/>
    <w:rsid w:val="003266F2"/>
    <w:rsid w:val="003522B8"/>
    <w:rsid w:val="00383191"/>
    <w:rsid w:val="00395964"/>
    <w:rsid w:val="003D2104"/>
    <w:rsid w:val="003D3A27"/>
    <w:rsid w:val="003F562C"/>
    <w:rsid w:val="00403C65"/>
    <w:rsid w:val="0043529E"/>
    <w:rsid w:val="004518F2"/>
    <w:rsid w:val="00462308"/>
    <w:rsid w:val="00472726"/>
    <w:rsid w:val="0049007E"/>
    <w:rsid w:val="00491558"/>
    <w:rsid w:val="004C2F24"/>
    <w:rsid w:val="00513354"/>
    <w:rsid w:val="005262D5"/>
    <w:rsid w:val="00554DF2"/>
    <w:rsid w:val="00562C0D"/>
    <w:rsid w:val="005728DE"/>
    <w:rsid w:val="00576EC0"/>
    <w:rsid w:val="005B2C0A"/>
    <w:rsid w:val="005E37D3"/>
    <w:rsid w:val="00627702"/>
    <w:rsid w:val="0063228D"/>
    <w:rsid w:val="00633CBC"/>
    <w:rsid w:val="00640290"/>
    <w:rsid w:val="006B5FA6"/>
    <w:rsid w:val="006B65C3"/>
    <w:rsid w:val="006D057D"/>
    <w:rsid w:val="006E4CAF"/>
    <w:rsid w:val="006F12A5"/>
    <w:rsid w:val="00703887"/>
    <w:rsid w:val="00722A48"/>
    <w:rsid w:val="00746A7F"/>
    <w:rsid w:val="00781EF2"/>
    <w:rsid w:val="0079046E"/>
    <w:rsid w:val="007950E6"/>
    <w:rsid w:val="007B29F7"/>
    <w:rsid w:val="007B5E74"/>
    <w:rsid w:val="007C7583"/>
    <w:rsid w:val="007D7695"/>
    <w:rsid w:val="007E0BA5"/>
    <w:rsid w:val="00832F6A"/>
    <w:rsid w:val="008447D5"/>
    <w:rsid w:val="00897E16"/>
    <w:rsid w:val="008F5543"/>
    <w:rsid w:val="0093018C"/>
    <w:rsid w:val="009304FD"/>
    <w:rsid w:val="0096276F"/>
    <w:rsid w:val="009B22F3"/>
    <w:rsid w:val="009D67F7"/>
    <w:rsid w:val="009F0BAB"/>
    <w:rsid w:val="00A10A4A"/>
    <w:rsid w:val="00A10F01"/>
    <w:rsid w:val="00A12AEC"/>
    <w:rsid w:val="00A13663"/>
    <w:rsid w:val="00A327BF"/>
    <w:rsid w:val="00A44D59"/>
    <w:rsid w:val="00A50582"/>
    <w:rsid w:val="00A65B8A"/>
    <w:rsid w:val="00A6780D"/>
    <w:rsid w:val="00AF75CC"/>
    <w:rsid w:val="00B04B03"/>
    <w:rsid w:val="00B2463A"/>
    <w:rsid w:val="00B42FDD"/>
    <w:rsid w:val="00B45900"/>
    <w:rsid w:val="00B55892"/>
    <w:rsid w:val="00B607F5"/>
    <w:rsid w:val="00B710F3"/>
    <w:rsid w:val="00B73F58"/>
    <w:rsid w:val="00BC3E76"/>
    <w:rsid w:val="00BD5A31"/>
    <w:rsid w:val="00BF514E"/>
    <w:rsid w:val="00C10939"/>
    <w:rsid w:val="00C11B1A"/>
    <w:rsid w:val="00C127E2"/>
    <w:rsid w:val="00C26AB3"/>
    <w:rsid w:val="00C43AA5"/>
    <w:rsid w:val="00C509EA"/>
    <w:rsid w:val="00C6102D"/>
    <w:rsid w:val="00C961CD"/>
    <w:rsid w:val="00CC08B4"/>
    <w:rsid w:val="00CC52C3"/>
    <w:rsid w:val="00CC62F4"/>
    <w:rsid w:val="00D04EDD"/>
    <w:rsid w:val="00D2326F"/>
    <w:rsid w:val="00D32FDD"/>
    <w:rsid w:val="00D54541"/>
    <w:rsid w:val="00D55DD7"/>
    <w:rsid w:val="00D60117"/>
    <w:rsid w:val="00D6163E"/>
    <w:rsid w:val="00D71800"/>
    <w:rsid w:val="00D87055"/>
    <w:rsid w:val="00D92DA7"/>
    <w:rsid w:val="00DA47FA"/>
    <w:rsid w:val="00DA49C9"/>
    <w:rsid w:val="00DC57D9"/>
    <w:rsid w:val="00DE144F"/>
    <w:rsid w:val="00E00481"/>
    <w:rsid w:val="00E3005E"/>
    <w:rsid w:val="00E3012B"/>
    <w:rsid w:val="00E3166D"/>
    <w:rsid w:val="00E35A59"/>
    <w:rsid w:val="00E35AA5"/>
    <w:rsid w:val="00E36E2C"/>
    <w:rsid w:val="00E436F2"/>
    <w:rsid w:val="00E60314"/>
    <w:rsid w:val="00E62523"/>
    <w:rsid w:val="00E64C43"/>
    <w:rsid w:val="00E73A08"/>
    <w:rsid w:val="00EB0C66"/>
    <w:rsid w:val="00EB3DB8"/>
    <w:rsid w:val="00ED3B57"/>
    <w:rsid w:val="00EE455A"/>
    <w:rsid w:val="00F011D8"/>
    <w:rsid w:val="00F0689E"/>
    <w:rsid w:val="00F15BA9"/>
    <w:rsid w:val="00F346EC"/>
    <w:rsid w:val="00F52657"/>
    <w:rsid w:val="00F55F69"/>
    <w:rsid w:val="00F5685A"/>
    <w:rsid w:val="00F57C30"/>
    <w:rsid w:val="00F66F1E"/>
    <w:rsid w:val="00FE1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30A25"/>
  <w15:docId w15:val="{849C0D13-E28C-C849-8982-E97067308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601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346E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346E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C758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BC3E7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60117"/>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D60117"/>
    <w:rPr>
      <w:rFonts w:eastAsiaTheme="minorEastAsia"/>
      <w:lang w:eastAsia="ja-JP"/>
    </w:rPr>
  </w:style>
  <w:style w:type="paragraph" w:styleId="BalloonText">
    <w:name w:val="Balloon Text"/>
    <w:basedOn w:val="Normal"/>
    <w:link w:val="BalloonTextChar"/>
    <w:uiPriority w:val="99"/>
    <w:semiHidden/>
    <w:unhideWhenUsed/>
    <w:rsid w:val="00D601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0117"/>
    <w:rPr>
      <w:rFonts w:ascii="Tahoma" w:hAnsi="Tahoma" w:cs="Tahoma"/>
      <w:sz w:val="16"/>
      <w:szCs w:val="16"/>
    </w:rPr>
  </w:style>
  <w:style w:type="character" w:customStyle="1" w:styleId="Heading1Char">
    <w:name w:val="Heading 1 Char"/>
    <w:basedOn w:val="DefaultParagraphFont"/>
    <w:link w:val="Heading1"/>
    <w:uiPriority w:val="9"/>
    <w:rsid w:val="00D60117"/>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F346EC"/>
    <w:pPr>
      <w:ind w:left="720"/>
      <w:contextualSpacing/>
    </w:pPr>
  </w:style>
  <w:style w:type="character" w:customStyle="1" w:styleId="Heading2Char">
    <w:name w:val="Heading 2 Char"/>
    <w:basedOn w:val="DefaultParagraphFont"/>
    <w:link w:val="Heading2"/>
    <w:uiPriority w:val="9"/>
    <w:rsid w:val="00F346E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346EC"/>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304C38"/>
    <w:rPr>
      <w:color w:val="0000FF" w:themeColor="hyperlink"/>
      <w:u w:val="single"/>
    </w:rPr>
  </w:style>
  <w:style w:type="character" w:customStyle="1" w:styleId="UnresolvedMention1">
    <w:name w:val="Unresolved Mention1"/>
    <w:basedOn w:val="DefaultParagraphFont"/>
    <w:uiPriority w:val="99"/>
    <w:semiHidden/>
    <w:unhideWhenUsed/>
    <w:rsid w:val="00304C38"/>
    <w:rPr>
      <w:color w:val="808080"/>
      <w:shd w:val="clear" w:color="auto" w:fill="E6E6E6"/>
    </w:rPr>
  </w:style>
  <w:style w:type="character" w:customStyle="1" w:styleId="Heading4Char">
    <w:name w:val="Heading 4 Char"/>
    <w:basedOn w:val="DefaultParagraphFont"/>
    <w:link w:val="Heading4"/>
    <w:uiPriority w:val="9"/>
    <w:rsid w:val="007C7583"/>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3522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22B8"/>
  </w:style>
  <w:style w:type="paragraph" w:styleId="Footer">
    <w:name w:val="footer"/>
    <w:basedOn w:val="Normal"/>
    <w:link w:val="FooterChar"/>
    <w:uiPriority w:val="99"/>
    <w:unhideWhenUsed/>
    <w:rsid w:val="003522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22B8"/>
  </w:style>
  <w:style w:type="character" w:customStyle="1" w:styleId="Heading5Char">
    <w:name w:val="Heading 5 Char"/>
    <w:basedOn w:val="DefaultParagraphFont"/>
    <w:link w:val="Heading5"/>
    <w:uiPriority w:val="9"/>
    <w:rsid w:val="00BC3E76"/>
    <w:rPr>
      <w:rFonts w:asciiTheme="majorHAnsi" w:eastAsiaTheme="majorEastAsia" w:hAnsiTheme="majorHAnsi" w:cstheme="majorBidi"/>
      <w:color w:val="243F60" w:themeColor="accent1" w:themeShade="7F"/>
    </w:rPr>
  </w:style>
  <w:style w:type="character" w:styleId="UnresolvedMention">
    <w:name w:val="Unresolved Mention"/>
    <w:basedOn w:val="DefaultParagraphFont"/>
    <w:uiPriority w:val="99"/>
    <w:semiHidden/>
    <w:unhideWhenUsed/>
    <w:rsid w:val="00781EF2"/>
    <w:rPr>
      <w:color w:val="808080"/>
      <w:shd w:val="clear" w:color="auto" w:fill="E6E6E6"/>
    </w:rPr>
  </w:style>
  <w:style w:type="character" w:styleId="FollowedHyperlink">
    <w:name w:val="FollowedHyperlink"/>
    <w:basedOn w:val="DefaultParagraphFont"/>
    <w:uiPriority w:val="99"/>
    <w:semiHidden/>
    <w:unhideWhenUsed/>
    <w:rsid w:val="00781EF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33205">
      <w:bodyDiv w:val="1"/>
      <w:marLeft w:val="0"/>
      <w:marRight w:val="0"/>
      <w:marTop w:val="0"/>
      <w:marBottom w:val="0"/>
      <w:divBdr>
        <w:top w:val="none" w:sz="0" w:space="0" w:color="auto"/>
        <w:left w:val="none" w:sz="0" w:space="0" w:color="auto"/>
        <w:bottom w:val="none" w:sz="0" w:space="0" w:color="auto"/>
        <w:right w:val="none" w:sz="0" w:space="0" w:color="auto"/>
      </w:divBdr>
    </w:div>
    <w:div w:id="85226616">
      <w:bodyDiv w:val="1"/>
      <w:marLeft w:val="0"/>
      <w:marRight w:val="0"/>
      <w:marTop w:val="0"/>
      <w:marBottom w:val="0"/>
      <w:divBdr>
        <w:top w:val="none" w:sz="0" w:space="0" w:color="auto"/>
        <w:left w:val="none" w:sz="0" w:space="0" w:color="auto"/>
        <w:bottom w:val="none" w:sz="0" w:space="0" w:color="auto"/>
        <w:right w:val="none" w:sz="0" w:space="0" w:color="auto"/>
      </w:divBdr>
    </w:div>
    <w:div w:id="178087932">
      <w:bodyDiv w:val="1"/>
      <w:marLeft w:val="0"/>
      <w:marRight w:val="0"/>
      <w:marTop w:val="0"/>
      <w:marBottom w:val="0"/>
      <w:divBdr>
        <w:top w:val="none" w:sz="0" w:space="0" w:color="auto"/>
        <w:left w:val="none" w:sz="0" w:space="0" w:color="auto"/>
        <w:bottom w:val="none" w:sz="0" w:space="0" w:color="auto"/>
        <w:right w:val="none" w:sz="0" w:space="0" w:color="auto"/>
      </w:divBdr>
    </w:div>
    <w:div w:id="183710538">
      <w:bodyDiv w:val="1"/>
      <w:marLeft w:val="0"/>
      <w:marRight w:val="0"/>
      <w:marTop w:val="0"/>
      <w:marBottom w:val="0"/>
      <w:divBdr>
        <w:top w:val="none" w:sz="0" w:space="0" w:color="auto"/>
        <w:left w:val="none" w:sz="0" w:space="0" w:color="auto"/>
        <w:bottom w:val="none" w:sz="0" w:space="0" w:color="auto"/>
        <w:right w:val="none" w:sz="0" w:space="0" w:color="auto"/>
      </w:divBdr>
    </w:div>
    <w:div w:id="214195718">
      <w:bodyDiv w:val="1"/>
      <w:marLeft w:val="0"/>
      <w:marRight w:val="0"/>
      <w:marTop w:val="0"/>
      <w:marBottom w:val="0"/>
      <w:divBdr>
        <w:top w:val="none" w:sz="0" w:space="0" w:color="auto"/>
        <w:left w:val="none" w:sz="0" w:space="0" w:color="auto"/>
        <w:bottom w:val="none" w:sz="0" w:space="0" w:color="auto"/>
        <w:right w:val="none" w:sz="0" w:space="0" w:color="auto"/>
      </w:divBdr>
    </w:div>
    <w:div w:id="217398569">
      <w:bodyDiv w:val="1"/>
      <w:marLeft w:val="0"/>
      <w:marRight w:val="0"/>
      <w:marTop w:val="0"/>
      <w:marBottom w:val="0"/>
      <w:divBdr>
        <w:top w:val="none" w:sz="0" w:space="0" w:color="auto"/>
        <w:left w:val="none" w:sz="0" w:space="0" w:color="auto"/>
        <w:bottom w:val="none" w:sz="0" w:space="0" w:color="auto"/>
        <w:right w:val="none" w:sz="0" w:space="0" w:color="auto"/>
      </w:divBdr>
    </w:div>
    <w:div w:id="232661639">
      <w:bodyDiv w:val="1"/>
      <w:marLeft w:val="0"/>
      <w:marRight w:val="0"/>
      <w:marTop w:val="0"/>
      <w:marBottom w:val="0"/>
      <w:divBdr>
        <w:top w:val="none" w:sz="0" w:space="0" w:color="auto"/>
        <w:left w:val="none" w:sz="0" w:space="0" w:color="auto"/>
        <w:bottom w:val="none" w:sz="0" w:space="0" w:color="auto"/>
        <w:right w:val="none" w:sz="0" w:space="0" w:color="auto"/>
      </w:divBdr>
    </w:div>
    <w:div w:id="254243619">
      <w:bodyDiv w:val="1"/>
      <w:marLeft w:val="0"/>
      <w:marRight w:val="0"/>
      <w:marTop w:val="0"/>
      <w:marBottom w:val="0"/>
      <w:divBdr>
        <w:top w:val="none" w:sz="0" w:space="0" w:color="auto"/>
        <w:left w:val="none" w:sz="0" w:space="0" w:color="auto"/>
        <w:bottom w:val="none" w:sz="0" w:space="0" w:color="auto"/>
        <w:right w:val="none" w:sz="0" w:space="0" w:color="auto"/>
      </w:divBdr>
    </w:div>
    <w:div w:id="309099708">
      <w:bodyDiv w:val="1"/>
      <w:marLeft w:val="0"/>
      <w:marRight w:val="0"/>
      <w:marTop w:val="0"/>
      <w:marBottom w:val="0"/>
      <w:divBdr>
        <w:top w:val="none" w:sz="0" w:space="0" w:color="auto"/>
        <w:left w:val="none" w:sz="0" w:space="0" w:color="auto"/>
        <w:bottom w:val="none" w:sz="0" w:space="0" w:color="auto"/>
        <w:right w:val="none" w:sz="0" w:space="0" w:color="auto"/>
      </w:divBdr>
    </w:div>
    <w:div w:id="373965829">
      <w:bodyDiv w:val="1"/>
      <w:marLeft w:val="0"/>
      <w:marRight w:val="0"/>
      <w:marTop w:val="0"/>
      <w:marBottom w:val="0"/>
      <w:divBdr>
        <w:top w:val="none" w:sz="0" w:space="0" w:color="auto"/>
        <w:left w:val="none" w:sz="0" w:space="0" w:color="auto"/>
        <w:bottom w:val="none" w:sz="0" w:space="0" w:color="auto"/>
        <w:right w:val="none" w:sz="0" w:space="0" w:color="auto"/>
      </w:divBdr>
    </w:div>
    <w:div w:id="385567913">
      <w:bodyDiv w:val="1"/>
      <w:marLeft w:val="0"/>
      <w:marRight w:val="0"/>
      <w:marTop w:val="0"/>
      <w:marBottom w:val="0"/>
      <w:divBdr>
        <w:top w:val="none" w:sz="0" w:space="0" w:color="auto"/>
        <w:left w:val="none" w:sz="0" w:space="0" w:color="auto"/>
        <w:bottom w:val="none" w:sz="0" w:space="0" w:color="auto"/>
        <w:right w:val="none" w:sz="0" w:space="0" w:color="auto"/>
      </w:divBdr>
    </w:div>
    <w:div w:id="398017058">
      <w:bodyDiv w:val="1"/>
      <w:marLeft w:val="0"/>
      <w:marRight w:val="0"/>
      <w:marTop w:val="0"/>
      <w:marBottom w:val="0"/>
      <w:divBdr>
        <w:top w:val="none" w:sz="0" w:space="0" w:color="auto"/>
        <w:left w:val="none" w:sz="0" w:space="0" w:color="auto"/>
        <w:bottom w:val="none" w:sz="0" w:space="0" w:color="auto"/>
        <w:right w:val="none" w:sz="0" w:space="0" w:color="auto"/>
      </w:divBdr>
    </w:div>
    <w:div w:id="412630771">
      <w:bodyDiv w:val="1"/>
      <w:marLeft w:val="0"/>
      <w:marRight w:val="0"/>
      <w:marTop w:val="0"/>
      <w:marBottom w:val="0"/>
      <w:divBdr>
        <w:top w:val="none" w:sz="0" w:space="0" w:color="auto"/>
        <w:left w:val="none" w:sz="0" w:space="0" w:color="auto"/>
        <w:bottom w:val="none" w:sz="0" w:space="0" w:color="auto"/>
        <w:right w:val="none" w:sz="0" w:space="0" w:color="auto"/>
      </w:divBdr>
    </w:div>
    <w:div w:id="459229254">
      <w:bodyDiv w:val="1"/>
      <w:marLeft w:val="0"/>
      <w:marRight w:val="0"/>
      <w:marTop w:val="0"/>
      <w:marBottom w:val="0"/>
      <w:divBdr>
        <w:top w:val="none" w:sz="0" w:space="0" w:color="auto"/>
        <w:left w:val="none" w:sz="0" w:space="0" w:color="auto"/>
        <w:bottom w:val="none" w:sz="0" w:space="0" w:color="auto"/>
        <w:right w:val="none" w:sz="0" w:space="0" w:color="auto"/>
      </w:divBdr>
    </w:div>
    <w:div w:id="482625195">
      <w:bodyDiv w:val="1"/>
      <w:marLeft w:val="0"/>
      <w:marRight w:val="0"/>
      <w:marTop w:val="0"/>
      <w:marBottom w:val="0"/>
      <w:divBdr>
        <w:top w:val="none" w:sz="0" w:space="0" w:color="auto"/>
        <w:left w:val="none" w:sz="0" w:space="0" w:color="auto"/>
        <w:bottom w:val="none" w:sz="0" w:space="0" w:color="auto"/>
        <w:right w:val="none" w:sz="0" w:space="0" w:color="auto"/>
      </w:divBdr>
    </w:div>
    <w:div w:id="550388334">
      <w:bodyDiv w:val="1"/>
      <w:marLeft w:val="0"/>
      <w:marRight w:val="0"/>
      <w:marTop w:val="0"/>
      <w:marBottom w:val="0"/>
      <w:divBdr>
        <w:top w:val="none" w:sz="0" w:space="0" w:color="auto"/>
        <w:left w:val="none" w:sz="0" w:space="0" w:color="auto"/>
        <w:bottom w:val="none" w:sz="0" w:space="0" w:color="auto"/>
        <w:right w:val="none" w:sz="0" w:space="0" w:color="auto"/>
      </w:divBdr>
    </w:div>
    <w:div w:id="565187504">
      <w:bodyDiv w:val="1"/>
      <w:marLeft w:val="0"/>
      <w:marRight w:val="0"/>
      <w:marTop w:val="0"/>
      <w:marBottom w:val="0"/>
      <w:divBdr>
        <w:top w:val="none" w:sz="0" w:space="0" w:color="auto"/>
        <w:left w:val="none" w:sz="0" w:space="0" w:color="auto"/>
        <w:bottom w:val="none" w:sz="0" w:space="0" w:color="auto"/>
        <w:right w:val="none" w:sz="0" w:space="0" w:color="auto"/>
      </w:divBdr>
    </w:div>
    <w:div w:id="581376932">
      <w:bodyDiv w:val="1"/>
      <w:marLeft w:val="0"/>
      <w:marRight w:val="0"/>
      <w:marTop w:val="0"/>
      <w:marBottom w:val="0"/>
      <w:divBdr>
        <w:top w:val="none" w:sz="0" w:space="0" w:color="auto"/>
        <w:left w:val="none" w:sz="0" w:space="0" w:color="auto"/>
        <w:bottom w:val="none" w:sz="0" w:space="0" w:color="auto"/>
        <w:right w:val="none" w:sz="0" w:space="0" w:color="auto"/>
      </w:divBdr>
    </w:div>
    <w:div w:id="582301563">
      <w:bodyDiv w:val="1"/>
      <w:marLeft w:val="0"/>
      <w:marRight w:val="0"/>
      <w:marTop w:val="0"/>
      <w:marBottom w:val="0"/>
      <w:divBdr>
        <w:top w:val="none" w:sz="0" w:space="0" w:color="auto"/>
        <w:left w:val="none" w:sz="0" w:space="0" w:color="auto"/>
        <w:bottom w:val="none" w:sz="0" w:space="0" w:color="auto"/>
        <w:right w:val="none" w:sz="0" w:space="0" w:color="auto"/>
      </w:divBdr>
    </w:div>
    <w:div w:id="639380732">
      <w:bodyDiv w:val="1"/>
      <w:marLeft w:val="0"/>
      <w:marRight w:val="0"/>
      <w:marTop w:val="0"/>
      <w:marBottom w:val="0"/>
      <w:divBdr>
        <w:top w:val="none" w:sz="0" w:space="0" w:color="auto"/>
        <w:left w:val="none" w:sz="0" w:space="0" w:color="auto"/>
        <w:bottom w:val="none" w:sz="0" w:space="0" w:color="auto"/>
        <w:right w:val="none" w:sz="0" w:space="0" w:color="auto"/>
      </w:divBdr>
    </w:div>
    <w:div w:id="699479783">
      <w:bodyDiv w:val="1"/>
      <w:marLeft w:val="0"/>
      <w:marRight w:val="0"/>
      <w:marTop w:val="0"/>
      <w:marBottom w:val="0"/>
      <w:divBdr>
        <w:top w:val="none" w:sz="0" w:space="0" w:color="auto"/>
        <w:left w:val="none" w:sz="0" w:space="0" w:color="auto"/>
        <w:bottom w:val="none" w:sz="0" w:space="0" w:color="auto"/>
        <w:right w:val="none" w:sz="0" w:space="0" w:color="auto"/>
      </w:divBdr>
    </w:div>
    <w:div w:id="816915069">
      <w:bodyDiv w:val="1"/>
      <w:marLeft w:val="0"/>
      <w:marRight w:val="0"/>
      <w:marTop w:val="0"/>
      <w:marBottom w:val="0"/>
      <w:divBdr>
        <w:top w:val="none" w:sz="0" w:space="0" w:color="auto"/>
        <w:left w:val="none" w:sz="0" w:space="0" w:color="auto"/>
        <w:bottom w:val="none" w:sz="0" w:space="0" w:color="auto"/>
        <w:right w:val="none" w:sz="0" w:space="0" w:color="auto"/>
      </w:divBdr>
    </w:div>
    <w:div w:id="1057971313">
      <w:bodyDiv w:val="1"/>
      <w:marLeft w:val="0"/>
      <w:marRight w:val="0"/>
      <w:marTop w:val="0"/>
      <w:marBottom w:val="0"/>
      <w:divBdr>
        <w:top w:val="none" w:sz="0" w:space="0" w:color="auto"/>
        <w:left w:val="none" w:sz="0" w:space="0" w:color="auto"/>
        <w:bottom w:val="none" w:sz="0" w:space="0" w:color="auto"/>
        <w:right w:val="none" w:sz="0" w:space="0" w:color="auto"/>
      </w:divBdr>
    </w:div>
    <w:div w:id="1097598199">
      <w:bodyDiv w:val="1"/>
      <w:marLeft w:val="0"/>
      <w:marRight w:val="0"/>
      <w:marTop w:val="0"/>
      <w:marBottom w:val="0"/>
      <w:divBdr>
        <w:top w:val="none" w:sz="0" w:space="0" w:color="auto"/>
        <w:left w:val="none" w:sz="0" w:space="0" w:color="auto"/>
        <w:bottom w:val="none" w:sz="0" w:space="0" w:color="auto"/>
        <w:right w:val="none" w:sz="0" w:space="0" w:color="auto"/>
      </w:divBdr>
    </w:div>
    <w:div w:id="1169980999">
      <w:bodyDiv w:val="1"/>
      <w:marLeft w:val="0"/>
      <w:marRight w:val="0"/>
      <w:marTop w:val="0"/>
      <w:marBottom w:val="0"/>
      <w:divBdr>
        <w:top w:val="none" w:sz="0" w:space="0" w:color="auto"/>
        <w:left w:val="none" w:sz="0" w:space="0" w:color="auto"/>
        <w:bottom w:val="none" w:sz="0" w:space="0" w:color="auto"/>
        <w:right w:val="none" w:sz="0" w:space="0" w:color="auto"/>
      </w:divBdr>
    </w:div>
    <w:div w:id="1177618394">
      <w:bodyDiv w:val="1"/>
      <w:marLeft w:val="0"/>
      <w:marRight w:val="0"/>
      <w:marTop w:val="0"/>
      <w:marBottom w:val="0"/>
      <w:divBdr>
        <w:top w:val="none" w:sz="0" w:space="0" w:color="auto"/>
        <w:left w:val="none" w:sz="0" w:space="0" w:color="auto"/>
        <w:bottom w:val="none" w:sz="0" w:space="0" w:color="auto"/>
        <w:right w:val="none" w:sz="0" w:space="0" w:color="auto"/>
      </w:divBdr>
    </w:div>
    <w:div w:id="1230387845">
      <w:bodyDiv w:val="1"/>
      <w:marLeft w:val="0"/>
      <w:marRight w:val="0"/>
      <w:marTop w:val="0"/>
      <w:marBottom w:val="0"/>
      <w:divBdr>
        <w:top w:val="none" w:sz="0" w:space="0" w:color="auto"/>
        <w:left w:val="none" w:sz="0" w:space="0" w:color="auto"/>
        <w:bottom w:val="none" w:sz="0" w:space="0" w:color="auto"/>
        <w:right w:val="none" w:sz="0" w:space="0" w:color="auto"/>
      </w:divBdr>
    </w:div>
    <w:div w:id="1327711629">
      <w:bodyDiv w:val="1"/>
      <w:marLeft w:val="0"/>
      <w:marRight w:val="0"/>
      <w:marTop w:val="0"/>
      <w:marBottom w:val="0"/>
      <w:divBdr>
        <w:top w:val="none" w:sz="0" w:space="0" w:color="auto"/>
        <w:left w:val="none" w:sz="0" w:space="0" w:color="auto"/>
        <w:bottom w:val="none" w:sz="0" w:space="0" w:color="auto"/>
        <w:right w:val="none" w:sz="0" w:space="0" w:color="auto"/>
      </w:divBdr>
    </w:div>
    <w:div w:id="1328094610">
      <w:bodyDiv w:val="1"/>
      <w:marLeft w:val="0"/>
      <w:marRight w:val="0"/>
      <w:marTop w:val="0"/>
      <w:marBottom w:val="0"/>
      <w:divBdr>
        <w:top w:val="none" w:sz="0" w:space="0" w:color="auto"/>
        <w:left w:val="none" w:sz="0" w:space="0" w:color="auto"/>
        <w:bottom w:val="none" w:sz="0" w:space="0" w:color="auto"/>
        <w:right w:val="none" w:sz="0" w:space="0" w:color="auto"/>
      </w:divBdr>
    </w:div>
    <w:div w:id="1359891051">
      <w:bodyDiv w:val="1"/>
      <w:marLeft w:val="0"/>
      <w:marRight w:val="0"/>
      <w:marTop w:val="0"/>
      <w:marBottom w:val="0"/>
      <w:divBdr>
        <w:top w:val="none" w:sz="0" w:space="0" w:color="auto"/>
        <w:left w:val="none" w:sz="0" w:space="0" w:color="auto"/>
        <w:bottom w:val="none" w:sz="0" w:space="0" w:color="auto"/>
        <w:right w:val="none" w:sz="0" w:space="0" w:color="auto"/>
      </w:divBdr>
    </w:div>
    <w:div w:id="1399475189">
      <w:bodyDiv w:val="1"/>
      <w:marLeft w:val="0"/>
      <w:marRight w:val="0"/>
      <w:marTop w:val="0"/>
      <w:marBottom w:val="0"/>
      <w:divBdr>
        <w:top w:val="none" w:sz="0" w:space="0" w:color="auto"/>
        <w:left w:val="none" w:sz="0" w:space="0" w:color="auto"/>
        <w:bottom w:val="none" w:sz="0" w:space="0" w:color="auto"/>
        <w:right w:val="none" w:sz="0" w:space="0" w:color="auto"/>
      </w:divBdr>
    </w:div>
    <w:div w:id="1409186561">
      <w:bodyDiv w:val="1"/>
      <w:marLeft w:val="0"/>
      <w:marRight w:val="0"/>
      <w:marTop w:val="0"/>
      <w:marBottom w:val="0"/>
      <w:divBdr>
        <w:top w:val="none" w:sz="0" w:space="0" w:color="auto"/>
        <w:left w:val="none" w:sz="0" w:space="0" w:color="auto"/>
        <w:bottom w:val="none" w:sz="0" w:space="0" w:color="auto"/>
        <w:right w:val="none" w:sz="0" w:space="0" w:color="auto"/>
      </w:divBdr>
    </w:div>
    <w:div w:id="1420636945">
      <w:bodyDiv w:val="1"/>
      <w:marLeft w:val="0"/>
      <w:marRight w:val="0"/>
      <w:marTop w:val="0"/>
      <w:marBottom w:val="0"/>
      <w:divBdr>
        <w:top w:val="none" w:sz="0" w:space="0" w:color="auto"/>
        <w:left w:val="none" w:sz="0" w:space="0" w:color="auto"/>
        <w:bottom w:val="none" w:sz="0" w:space="0" w:color="auto"/>
        <w:right w:val="none" w:sz="0" w:space="0" w:color="auto"/>
      </w:divBdr>
    </w:div>
    <w:div w:id="1523856824">
      <w:bodyDiv w:val="1"/>
      <w:marLeft w:val="0"/>
      <w:marRight w:val="0"/>
      <w:marTop w:val="0"/>
      <w:marBottom w:val="0"/>
      <w:divBdr>
        <w:top w:val="none" w:sz="0" w:space="0" w:color="auto"/>
        <w:left w:val="none" w:sz="0" w:space="0" w:color="auto"/>
        <w:bottom w:val="none" w:sz="0" w:space="0" w:color="auto"/>
        <w:right w:val="none" w:sz="0" w:space="0" w:color="auto"/>
      </w:divBdr>
    </w:div>
    <w:div w:id="1536776389">
      <w:bodyDiv w:val="1"/>
      <w:marLeft w:val="0"/>
      <w:marRight w:val="0"/>
      <w:marTop w:val="0"/>
      <w:marBottom w:val="0"/>
      <w:divBdr>
        <w:top w:val="none" w:sz="0" w:space="0" w:color="auto"/>
        <w:left w:val="none" w:sz="0" w:space="0" w:color="auto"/>
        <w:bottom w:val="none" w:sz="0" w:space="0" w:color="auto"/>
        <w:right w:val="none" w:sz="0" w:space="0" w:color="auto"/>
      </w:divBdr>
    </w:div>
    <w:div w:id="1605914541">
      <w:bodyDiv w:val="1"/>
      <w:marLeft w:val="0"/>
      <w:marRight w:val="0"/>
      <w:marTop w:val="0"/>
      <w:marBottom w:val="0"/>
      <w:divBdr>
        <w:top w:val="none" w:sz="0" w:space="0" w:color="auto"/>
        <w:left w:val="none" w:sz="0" w:space="0" w:color="auto"/>
        <w:bottom w:val="none" w:sz="0" w:space="0" w:color="auto"/>
        <w:right w:val="none" w:sz="0" w:space="0" w:color="auto"/>
      </w:divBdr>
    </w:div>
    <w:div w:id="1645886698">
      <w:bodyDiv w:val="1"/>
      <w:marLeft w:val="0"/>
      <w:marRight w:val="0"/>
      <w:marTop w:val="0"/>
      <w:marBottom w:val="0"/>
      <w:divBdr>
        <w:top w:val="none" w:sz="0" w:space="0" w:color="auto"/>
        <w:left w:val="none" w:sz="0" w:space="0" w:color="auto"/>
        <w:bottom w:val="none" w:sz="0" w:space="0" w:color="auto"/>
        <w:right w:val="none" w:sz="0" w:space="0" w:color="auto"/>
      </w:divBdr>
    </w:div>
    <w:div w:id="1651405148">
      <w:bodyDiv w:val="1"/>
      <w:marLeft w:val="0"/>
      <w:marRight w:val="0"/>
      <w:marTop w:val="0"/>
      <w:marBottom w:val="0"/>
      <w:divBdr>
        <w:top w:val="none" w:sz="0" w:space="0" w:color="auto"/>
        <w:left w:val="none" w:sz="0" w:space="0" w:color="auto"/>
        <w:bottom w:val="none" w:sz="0" w:space="0" w:color="auto"/>
        <w:right w:val="none" w:sz="0" w:space="0" w:color="auto"/>
      </w:divBdr>
    </w:div>
    <w:div w:id="1661885717">
      <w:bodyDiv w:val="1"/>
      <w:marLeft w:val="0"/>
      <w:marRight w:val="0"/>
      <w:marTop w:val="0"/>
      <w:marBottom w:val="0"/>
      <w:divBdr>
        <w:top w:val="none" w:sz="0" w:space="0" w:color="auto"/>
        <w:left w:val="none" w:sz="0" w:space="0" w:color="auto"/>
        <w:bottom w:val="none" w:sz="0" w:space="0" w:color="auto"/>
        <w:right w:val="none" w:sz="0" w:space="0" w:color="auto"/>
      </w:divBdr>
    </w:div>
    <w:div w:id="1673796671">
      <w:bodyDiv w:val="1"/>
      <w:marLeft w:val="0"/>
      <w:marRight w:val="0"/>
      <w:marTop w:val="0"/>
      <w:marBottom w:val="0"/>
      <w:divBdr>
        <w:top w:val="none" w:sz="0" w:space="0" w:color="auto"/>
        <w:left w:val="none" w:sz="0" w:space="0" w:color="auto"/>
        <w:bottom w:val="none" w:sz="0" w:space="0" w:color="auto"/>
        <w:right w:val="none" w:sz="0" w:space="0" w:color="auto"/>
      </w:divBdr>
    </w:div>
    <w:div w:id="1809543204">
      <w:bodyDiv w:val="1"/>
      <w:marLeft w:val="0"/>
      <w:marRight w:val="0"/>
      <w:marTop w:val="0"/>
      <w:marBottom w:val="0"/>
      <w:divBdr>
        <w:top w:val="none" w:sz="0" w:space="0" w:color="auto"/>
        <w:left w:val="none" w:sz="0" w:space="0" w:color="auto"/>
        <w:bottom w:val="none" w:sz="0" w:space="0" w:color="auto"/>
        <w:right w:val="none" w:sz="0" w:space="0" w:color="auto"/>
      </w:divBdr>
    </w:div>
    <w:div w:id="1877353360">
      <w:bodyDiv w:val="1"/>
      <w:marLeft w:val="0"/>
      <w:marRight w:val="0"/>
      <w:marTop w:val="0"/>
      <w:marBottom w:val="0"/>
      <w:divBdr>
        <w:top w:val="none" w:sz="0" w:space="0" w:color="auto"/>
        <w:left w:val="none" w:sz="0" w:space="0" w:color="auto"/>
        <w:bottom w:val="none" w:sz="0" w:space="0" w:color="auto"/>
        <w:right w:val="none" w:sz="0" w:space="0" w:color="auto"/>
      </w:divBdr>
    </w:div>
    <w:div w:id="1880780357">
      <w:bodyDiv w:val="1"/>
      <w:marLeft w:val="0"/>
      <w:marRight w:val="0"/>
      <w:marTop w:val="0"/>
      <w:marBottom w:val="0"/>
      <w:divBdr>
        <w:top w:val="none" w:sz="0" w:space="0" w:color="auto"/>
        <w:left w:val="none" w:sz="0" w:space="0" w:color="auto"/>
        <w:bottom w:val="none" w:sz="0" w:space="0" w:color="auto"/>
        <w:right w:val="none" w:sz="0" w:space="0" w:color="auto"/>
      </w:divBdr>
    </w:div>
    <w:div w:id="1913923650">
      <w:bodyDiv w:val="1"/>
      <w:marLeft w:val="0"/>
      <w:marRight w:val="0"/>
      <w:marTop w:val="0"/>
      <w:marBottom w:val="0"/>
      <w:divBdr>
        <w:top w:val="none" w:sz="0" w:space="0" w:color="auto"/>
        <w:left w:val="none" w:sz="0" w:space="0" w:color="auto"/>
        <w:bottom w:val="none" w:sz="0" w:space="0" w:color="auto"/>
        <w:right w:val="none" w:sz="0" w:space="0" w:color="auto"/>
      </w:divBdr>
    </w:div>
    <w:div w:id="2017995158">
      <w:bodyDiv w:val="1"/>
      <w:marLeft w:val="0"/>
      <w:marRight w:val="0"/>
      <w:marTop w:val="0"/>
      <w:marBottom w:val="0"/>
      <w:divBdr>
        <w:top w:val="none" w:sz="0" w:space="0" w:color="auto"/>
        <w:left w:val="none" w:sz="0" w:space="0" w:color="auto"/>
        <w:bottom w:val="none" w:sz="0" w:space="0" w:color="auto"/>
        <w:right w:val="none" w:sz="0" w:space="0" w:color="auto"/>
      </w:divBdr>
    </w:div>
    <w:div w:id="2052922206">
      <w:bodyDiv w:val="1"/>
      <w:marLeft w:val="0"/>
      <w:marRight w:val="0"/>
      <w:marTop w:val="0"/>
      <w:marBottom w:val="0"/>
      <w:divBdr>
        <w:top w:val="none" w:sz="0" w:space="0" w:color="auto"/>
        <w:left w:val="none" w:sz="0" w:space="0" w:color="auto"/>
        <w:bottom w:val="none" w:sz="0" w:space="0" w:color="auto"/>
        <w:right w:val="none" w:sz="0" w:space="0" w:color="auto"/>
      </w:divBdr>
    </w:div>
    <w:div w:id="2089188459">
      <w:bodyDiv w:val="1"/>
      <w:marLeft w:val="0"/>
      <w:marRight w:val="0"/>
      <w:marTop w:val="0"/>
      <w:marBottom w:val="0"/>
      <w:divBdr>
        <w:top w:val="none" w:sz="0" w:space="0" w:color="auto"/>
        <w:left w:val="none" w:sz="0" w:space="0" w:color="auto"/>
        <w:bottom w:val="none" w:sz="0" w:space="0" w:color="auto"/>
        <w:right w:val="none" w:sz="0" w:space="0" w:color="auto"/>
      </w:divBdr>
    </w:div>
    <w:div w:id="2123525678">
      <w:bodyDiv w:val="1"/>
      <w:marLeft w:val="0"/>
      <w:marRight w:val="0"/>
      <w:marTop w:val="0"/>
      <w:marBottom w:val="0"/>
      <w:divBdr>
        <w:top w:val="none" w:sz="0" w:space="0" w:color="auto"/>
        <w:left w:val="none" w:sz="0" w:space="0" w:color="auto"/>
        <w:bottom w:val="none" w:sz="0" w:space="0" w:color="auto"/>
        <w:right w:val="none" w:sz="0" w:space="0" w:color="auto"/>
      </w:divBdr>
    </w:div>
    <w:div w:id="2135363898">
      <w:bodyDiv w:val="1"/>
      <w:marLeft w:val="0"/>
      <w:marRight w:val="0"/>
      <w:marTop w:val="0"/>
      <w:marBottom w:val="0"/>
      <w:divBdr>
        <w:top w:val="none" w:sz="0" w:space="0" w:color="auto"/>
        <w:left w:val="none" w:sz="0" w:space="0" w:color="auto"/>
        <w:bottom w:val="none" w:sz="0" w:space="0" w:color="auto"/>
        <w:right w:val="none" w:sz="0" w:space="0" w:color="auto"/>
      </w:divBdr>
      <w:divsChild>
        <w:div w:id="164058531">
          <w:marLeft w:val="300"/>
          <w:marRight w:val="0"/>
          <w:marTop w:val="330"/>
          <w:marBottom w:val="300"/>
          <w:divBdr>
            <w:top w:val="none" w:sz="0" w:space="0" w:color="auto"/>
            <w:left w:val="none" w:sz="0" w:space="0" w:color="auto"/>
            <w:bottom w:val="none" w:sz="0" w:space="0" w:color="auto"/>
            <w:right w:val="none" w:sz="0" w:space="0" w:color="auto"/>
          </w:divBdr>
        </w:div>
        <w:div w:id="2053922403">
          <w:marLeft w:val="300"/>
          <w:marRight w:val="0"/>
          <w:marTop w:val="330"/>
          <w:marBottom w:val="300"/>
          <w:divBdr>
            <w:top w:val="none" w:sz="0" w:space="0" w:color="auto"/>
            <w:left w:val="none" w:sz="0" w:space="0" w:color="auto"/>
            <w:bottom w:val="none" w:sz="0" w:space="0" w:color="auto"/>
            <w:right w:val="none" w:sz="0" w:space="0" w:color="auto"/>
          </w:divBdr>
        </w:div>
        <w:div w:id="349140057">
          <w:marLeft w:val="300"/>
          <w:marRight w:val="0"/>
          <w:marTop w:val="330"/>
          <w:marBottom w:val="300"/>
          <w:divBdr>
            <w:top w:val="none" w:sz="0" w:space="0" w:color="auto"/>
            <w:left w:val="none" w:sz="0" w:space="0" w:color="auto"/>
            <w:bottom w:val="none" w:sz="0" w:space="0" w:color="auto"/>
            <w:right w:val="none" w:sz="0" w:space="0" w:color="auto"/>
          </w:divBdr>
        </w:div>
        <w:div w:id="729382705">
          <w:marLeft w:val="300"/>
          <w:marRight w:val="0"/>
          <w:marTop w:val="330"/>
          <w:marBottom w:val="300"/>
          <w:divBdr>
            <w:top w:val="none" w:sz="0" w:space="0" w:color="auto"/>
            <w:left w:val="none" w:sz="0" w:space="0" w:color="auto"/>
            <w:bottom w:val="none" w:sz="0" w:space="0" w:color="auto"/>
            <w:right w:val="none" w:sz="0" w:space="0" w:color="auto"/>
          </w:divBdr>
        </w:div>
        <w:div w:id="866409300">
          <w:marLeft w:val="300"/>
          <w:marRight w:val="0"/>
          <w:marTop w:val="330"/>
          <w:marBottom w:val="300"/>
          <w:divBdr>
            <w:top w:val="none" w:sz="0" w:space="0" w:color="auto"/>
            <w:left w:val="none" w:sz="0" w:space="0" w:color="auto"/>
            <w:bottom w:val="none" w:sz="0" w:space="0" w:color="auto"/>
            <w:right w:val="none" w:sz="0" w:space="0" w:color="auto"/>
          </w:divBdr>
        </w:div>
        <w:div w:id="987631602">
          <w:marLeft w:val="300"/>
          <w:marRight w:val="0"/>
          <w:marTop w:val="330"/>
          <w:marBottom w:val="300"/>
          <w:divBdr>
            <w:top w:val="none" w:sz="0" w:space="0" w:color="auto"/>
            <w:left w:val="none" w:sz="0" w:space="0" w:color="auto"/>
            <w:bottom w:val="none" w:sz="0" w:space="0" w:color="auto"/>
            <w:right w:val="none" w:sz="0" w:space="0" w:color="auto"/>
          </w:divBdr>
        </w:div>
        <w:div w:id="1120418397">
          <w:marLeft w:val="300"/>
          <w:marRight w:val="0"/>
          <w:marTop w:val="330"/>
          <w:marBottom w:val="300"/>
          <w:divBdr>
            <w:top w:val="none" w:sz="0" w:space="0" w:color="auto"/>
            <w:left w:val="none" w:sz="0" w:space="0" w:color="auto"/>
            <w:bottom w:val="none" w:sz="0" w:space="0" w:color="auto"/>
            <w:right w:val="none" w:sz="0" w:space="0" w:color="auto"/>
          </w:divBdr>
        </w:div>
        <w:div w:id="755639746">
          <w:marLeft w:val="300"/>
          <w:marRight w:val="0"/>
          <w:marTop w:val="330"/>
          <w:marBottom w:val="300"/>
          <w:divBdr>
            <w:top w:val="none" w:sz="0" w:space="0" w:color="auto"/>
            <w:left w:val="none" w:sz="0" w:space="0" w:color="auto"/>
            <w:bottom w:val="none" w:sz="0" w:space="0" w:color="auto"/>
            <w:right w:val="none" w:sz="0" w:space="0" w:color="auto"/>
          </w:divBdr>
        </w:div>
        <w:div w:id="226692210">
          <w:marLeft w:val="300"/>
          <w:marRight w:val="0"/>
          <w:marTop w:val="330"/>
          <w:marBottom w:val="300"/>
          <w:divBdr>
            <w:top w:val="none" w:sz="0" w:space="0" w:color="auto"/>
            <w:left w:val="none" w:sz="0" w:space="0" w:color="auto"/>
            <w:bottom w:val="none" w:sz="0" w:space="0" w:color="auto"/>
            <w:right w:val="none" w:sz="0" w:space="0" w:color="auto"/>
          </w:divBdr>
        </w:div>
        <w:div w:id="1968781089">
          <w:marLeft w:val="300"/>
          <w:marRight w:val="0"/>
          <w:marTop w:val="330"/>
          <w:marBottom w:val="300"/>
          <w:divBdr>
            <w:top w:val="none" w:sz="0" w:space="0" w:color="auto"/>
            <w:left w:val="none" w:sz="0" w:space="0" w:color="auto"/>
            <w:bottom w:val="none" w:sz="0" w:space="0" w:color="auto"/>
            <w:right w:val="none" w:sz="0" w:space="0" w:color="auto"/>
          </w:divBdr>
        </w:div>
        <w:div w:id="189689306">
          <w:marLeft w:val="300"/>
          <w:marRight w:val="0"/>
          <w:marTop w:val="33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stor.org/stable/4001226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2.edutech.nodak.edu/ndsta/beto.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2018-03-09T00:00:00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19</Pages>
  <Words>5284</Words>
  <Characters>30119</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Qualitative Research Proposal</vt:lpstr>
    </vt:vector>
  </TitlesOfParts>
  <Company>University of Colorado at Colorado Springs</Company>
  <LinksUpToDate>false</LinksUpToDate>
  <CharactersWithSpaces>35333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Qualitative Research Proposal</dc:title>
  <dc:subject>The New Normal: Studying the impact of health-related young adult novels, and health communication in younger generations.</dc:subject>
  <dc:creator>Cianna Reider</dc:creator>
  <cp:lastModifiedBy>Cianna Reider</cp:lastModifiedBy>
  <cp:revision>9</cp:revision>
  <dcterms:created xsi:type="dcterms:W3CDTF">2018-03-09T02:07:00Z</dcterms:created>
  <dcterms:modified xsi:type="dcterms:W3CDTF">2018-08-25T21:36:00Z</dcterms:modified>
</cp:coreProperties>
</file>